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23" w:rsidRDefault="003E0F40" w:rsidP="003E0F40">
      <w:pPr>
        <w:jc w:val="center"/>
      </w:pPr>
      <w:r>
        <w:t>Descripción del producto SOR-TAC</w:t>
      </w:r>
    </w:p>
    <w:p w:rsidR="00530823" w:rsidRDefault="00530823" w:rsidP="00B45F4A"/>
    <w:p w:rsidR="003E0F40" w:rsidRDefault="003E0F40" w:rsidP="00B45F4A"/>
    <w:p w:rsidR="00492F44" w:rsidRPr="008C39DC" w:rsidRDefault="00322997" w:rsidP="00B45F4A">
      <w:pPr>
        <w:rPr>
          <w:sz w:val="22"/>
          <w:szCs w:val="22"/>
        </w:rPr>
      </w:pPr>
      <w:r w:rsidRPr="008C39DC">
        <w:rPr>
          <w:sz w:val="22"/>
          <w:szCs w:val="22"/>
        </w:rPr>
        <w:t>Denominación del producto: Aglutinante amiláceo SOR-TAC</w:t>
      </w:r>
    </w:p>
    <w:p w:rsidR="00322997" w:rsidRPr="008C39DC" w:rsidRDefault="00322997" w:rsidP="00B45F4A">
      <w:pPr>
        <w:rPr>
          <w:sz w:val="22"/>
          <w:szCs w:val="22"/>
        </w:rPr>
      </w:pPr>
    </w:p>
    <w:p w:rsidR="00322997" w:rsidRPr="008C39DC" w:rsidRDefault="00322997" w:rsidP="00B45F4A">
      <w:pPr>
        <w:rPr>
          <w:sz w:val="22"/>
          <w:szCs w:val="22"/>
        </w:rPr>
      </w:pPr>
      <w:r w:rsidRPr="008C39DC">
        <w:rPr>
          <w:sz w:val="22"/>
          <w:szCs w:val="22"/>
        </w:rPr>
        <w:t>Presentación: polvo blanco cremoso</w:t>
      </w:r>
      <w:r w:rsidR="00530823" w:rsidRPr="008C39DC">
        <w:rPr>
          <w:sz w:val="22"/>
          <w:szCs w:val="22"/>
        </w:rPr>
        <w:t xml:space="preserve"> inocuo. </w:t>
      </w:r>
    </w:p>
    <w:p w:rsidR="00322997" w:rsidRPr="008C39DC" w:rsidRDefault="00322997" w:rsidP="00B45F4A">
      <w:pPr>
        <w:rPr>
          <w:sz w:val="22"/>
          <w:szCs w:val="22"/>
        </w:rPr>
      </w:pPr>
    </w:p>
    <w:p w:rsidR="00322997" w:rsidRPr="008C39DC" w:rsidRDefault="00322997" w:rsidP="00B45F4A">
      <w:pPr>
        <w:rPr>
          <w:sz w:val="22"/>
          <w:szCs w:val="22"/>
        </w:rPr>
      </w:pPr>
      <w:r w:rsidRPr="008C39DC">
        <w:rPr>
          <w:sz w:val="22"/>
          <w:szCs w:val="22"/>
        </w:rPr>
        <w:t>Envases de papel de 25 kg.</w:t>
      </w:r>
    </w:p>
    <w:p w:rsidR="00322997" w:rsidRPr="008C39DC" w:rsidRDefault="00322997" w:rsidP="00B45F4A">
      <w:pPr>
        <w:rPr>
          <w:sz w:val="22"/>
          <w:szCs w:val="22"/>
        </w:rPr>
      </w:pPr>
    </w:p>
    <w:p w:rsidR="00322997" w:rsidRPr="008C39DC" w:rsidRDefault="00322997" w:rsidP="00B45F4A">
      <w:pPr>
        <w:rPr>
          <w:sz w:val="22"/>
          <w:szCs w:val="22"/>
        </w:rPr>
      </w:pPr>
      <w:r w:rsidRPr="008C39DC">
        <w:rPr>
          <w:sz w:val="22"/>
          <w:szCs w:val="22"/>
        </w:rPr>
        <w:t>Origen y composición:</w:t>
      </w:r>
    </w:p>
    <w:p w:rsidR="00322997" w:rsidRPr="008C39DC" w:rsidRDefault="006824A9" w:rsidP="00B45F4A">
      <w:pPr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pict>
          <v:rect id="4 Rectángulo" o:spid="_x0000_s1026" style="position:absolute;margin-left:13.6pt;margin-top:3.45pt;width:508.7pt;height:89.5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5820DB" w:rsidRDefault="005820DB" w:rsidP="005820DB">
                  <w:r>
                    <w:t>El producto proviene de granos de sorgo de variedades seleccionadas, no posee aditivo ni conservantes de ningún tipo. Es un producto 100% natural inocuo para la salud humana y animal. Biodegradable, no contaminante.</w:t>
                  </w:r>
                </w:p>
                <w:p w:rsidR="005820DB" w:rsidRDefault="005820DB" w:rsidP="005820DB">
                  <w:r>
                    <w:t>El proceso productivo se realiza en ambiente cerrado y desde que ingresa el grano a proceso hasta que se embolsa es un proceso sin contacto con el medio ambiente.</w:t>
                  </w:r>
                </w:p>
                <w:p w:rsidR="005820DB" w:rsidRDefault="005820DB" w:rsidP="005820DB"/>
                <w:p w:rsidR="005820DB" w:rsidRDefault="005820DB" w:rsidP="005820DB">
                  <w:pPr>
                    <w:jc w:val="center"/>
                  </w:pPr>
                </w:p>
              </w:txbxContent>
            </v:textbox>
          </v:rect>
        </w:pict>
      </w:r>
    </w:p>
    <w:p w:rsidR="005820DB" w:rsidRPr="008C39DC" w:rsidRDefault="005820DB" w:rsidP="00B45F4A">
      <w:pPr>
        <w:rPr>
          <w:sz w:val="22"/>
          <w:szCs w:val="22"/>
        </w:rPr>
      </w:pPr>
    </w:p>
    <w:p w:rsidR="005820DB" w:rsidRPr="008C39DC" w:rsidRDefault="005820DB" w:rsidP="00B45F4A">
      <w:pPr>
        <w:rPr>
          <w:sz w:val="22"/>
          <w:szCs w:val="22"/>
        </w:rPr>
      </w:pPr>
    </w:p>
    <w:p w:rsidR="005820DB" w:rsidRPr="008C39DC" w:rsidRDefault="005820DB" w:rsidP="00B45F4A">
      <w:pPr>
        <w:rPr>
          <w:sz w:val="22"/>
          <w:szCs w:val="22"/>
        </w:rPr>
      </w:pPr>
    </w:p>
    <w:p w:rsidR="005820DB" w:rsidRPr="008C39DC" w:rsidRDefault="005820DB" w:rsidP="00B45F4A">
      <w:pPr>
        <w:rPr>
          <w:sz w:val="22"/>
          <w:szCs w:val="22"/>
        </w:rPr>
      </w:pPr>
    </w:p>
    <w:p w:rsidR="005820DB" w:rsidRPr="008C39DC" w:rsidRDefault="005820DB" w:rsidP="00B45F4A">
      <w:pPr>
        <w:rPr>
          <w:sz w:val="22"/>
          <w:szCs w:val="22"/>
        </w:rPr>
      </w:pPr>
    </w:p>
    <w:p w:rsidR="005820DB" w:rsidRPr="008C39DC" w:rsidRDefault="005820DB" w:rsidP="00B45F4A">
      <w:pPr>
        <w:rPr>
          <w:sz w:val="22"/>
          <w:szCs w:val="22"/>
        </w:rPr>
      </w:pPr>
    </w:p>
    <w:p w:rsidR="008C39DC" w:rsidRDefault="008C39DC" w:rsidP="00B45F4A">
      <w:pPr>
        <w:rPr>
          <w:sz w:val="22"/>
          <w:szCs w:val="22"/>
        </w:rPr>
      </w:pPr>
    </w:p>
    <w:p w:rsidR="00322997" w:rsidRPr="008C39DC" w:rsidRDefault="00322997" w:rsidP="00B45F4A">
      <w:pPr>
        <w:rPr>
          <w:sz w:val="22"/>
          <w:szCs w:val="22"/>
        </w:rPr>
      </w:pPr>
      <w:r w:rsidRPr="008C39DC">
        <w:rPr>
          <w:sz w:val="22"/>
          <w:szCs w:val="22"/>
        </w:rPr>
        <w:t>Usos:</w:t>
      </w:r>
    </w:p>
    <w:p w:rsidR="00322997" w:rsidRPr="008C39DC" w:rsidRDefault="006824A9" w:rsidP="00B45F4A">
      <w:pPr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pict>
          <v:rect id="7 Rectángulo" o:spid="_x0000_s1027" style="position:absolute;margin-left:13.6pt;margin-top:1.45pt;width:508.7pt;height:44.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7D69BE" w:rsidRDefault="007D69BE" w:rsidP="007D69BE">
                  <w:r>
                    <w:t>Su uso se limita a la actividad industrial, aglutinar carbón para producir briquetas, como aglutinante en la industria del papel, aditivo en la perforación de pozos petroleros.</w:t>
                  </w:r>
                </w:p>
              </w:txbxContent>
            </v:textbox>
          </v:rect>
        </w:pict>
      </w:r>
    </w:p>
    <w:p w:rsidR="00322997" w:rsidRPr="008C39DC" w:rsidRDefault="00322997" w:rsidP="00B45F4A">
      <w:pPr>
        <w:rPr>
          <w:sz w:val="22"/>
          <w:szCs w:val="22"/>
        </w:rPr>
      </w:pPr>
    </w:p>
    <w:p w:rsidR="00322997" w:rsidRPr="008C39DC" w:rsidRDefault="00322997" w:rsidP="00B45F4A">
      <w:pPr>
        <w:rPr>
          <w:sz w:val="22"/>
          <w:szCs w:val="22"/>
        </w:rPr>
      </w:pPr>
    </w:p>
    <w:p w:rsidR="00322997" w:rsidRPr="008C39DC" w:rsidRDefault="00322997" w:rsidP="00B45F4A">
      <w:pPr>
        <w:rPr>
          <w:sz w:val="22"/>
          <w:szCs w:val="22"/>
        </w:rPr>
      </w:pPr>
    </w:p>
    <w:p w:rsidR="008C39DC" w:rsidRDefault="008C39DC" w:rsidP="00322997">
      <w:pPr>
        <w:rPr>
          <w:sz w:val="22"/>
          <w:szCs w:val="22"/>
        </w:rPr>
      </w:pPr>
    </w:p>
    <w:p w:rsidR="00322997" w:rsidRPr="008C39DC" w:rsidRDefault="00322997" w:rsidP="00322997">
      <w:pPr>
        <w:rPr>
          <w:sz w:val="22"/>
          <w:szCs w:val="22"/>
        </w:rPr>
      </w:pPr>
      <w:r w:rsidRPr="008C39DC">
        <w:rPr>
          <w:sz w:val="22"/>
          <w:szCs w:val="22"/>
        </w:rPr>
        <w:t xml:space="preserve">Viscosidad medida por método RVA </w:t>
      </w:r>
    </w:p>
    <w:p w:rsidR="00322997" w:rsidRPr="008C39DC" w:rsidRDefault="006824A9" w:rsidP="00322997">
      <w:pPr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pict>
          <v:rect id="8 Rectángulo" o:spid="_x0000_s1028" style="position:absolute;margin-left:13.6pt;margin-top:7.85pt;width:508.7pt;height:77.5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7D69BE" w:rsidRDefault="007D69BE" w:rsidP="007D69BE"/>
                <w:p w:rsidR="007D69BE" w:rsidRDefault="007D69BE" w:rsidP="007D69BE">
                  <w:pPr>
                    <w:jc w:val="center"/>
                  </w:pPr>
                  <w:r>
                    <w:object w:dxaOrig="9014" w:dyaOrig="89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0.8pt;height:44.6pt" o:ole="">
                        <v:imagedata r:id="rId7" o:title=""/>
                      </v:shape>
                      <o:OLEObject Type="Embed" ProgID="Excel.Sheet.12" ShapeID="_x0000_i1025" DrawAspect="Content" ObjectID="_1563119407" r:id="rId8"/>
                    </w:object>
                  </w:r>
                </w:p>
              </w:txbxContent>
            </v:textbox>
          </v:rect>
        </w:pict>
      </w:r>
    </w:p>
    <w:p w:rsidR="007D69BE" w:rsidRPr="008C39DC" w:rsidRDefault="007D69BE" w:rsidP="00322997">
      <w:pPr>
        <w:rPr>
          <w:sz w:val="22"/>
          <w:szCs w:val="22"/>
        </w:rPr>
      </w:pPr>
    </w:p>
    <w:p w:rsidR="007D69BE" w:rsidRPr="008C39DC" w:rsidRDefault="007D69BE" w:rsidP="00322997">
      <w:pPr>
        <w:rPr>
          <w:sz w:val="22"/>
          <w:szCs w:val="22"/>
        </w:rPr>
      </w:pPr>
    </w:p>
    <w:p w:rsidR="00322997" w:rsidRPr="008C39DC" w:rsidRDefault="00322997" w:rsidP="00322997">
      <w:pPr>
        <w:rPr>
          <w:sz w:val="22"/>
          <w:szCs w:val="22"/>
        </w:rPr>
      </w:pPr>
    </w:p>
    <w:p w:rsidR="007D69BE" w:rsidRPr="008C39DC" w:rsidRDefault="007D69BE" w:rsidP="00322997">
      <w:pPr>
        <w:rPr>
          <w:sz w:val="22"/>
          <w:szCs w:val="22"/>
        </w:rPr>
      </w:pPr>
    </w:p>
    <w:p w:rsidR="007D69BE" w:rsidRPr="008C39DC" w:rsidRDefault="007D69BE" w:rsidP="00322997">
      <w:pPr>
        <w:rPr>
          <w:sz w:val="22"/>
          <w:szCs w:val="22"/>
        </w:rPr>
      </w:pPr>
    </w:p>
    <w:p w:rsidR="007D69BE" w:rsidRPr="008C39DC" w:rsidRDefault="007D69BE" w:rsidP="007D69BE">
      <w:pPr>
        <w:rPr>
          <w:sz w:val="22"/>
          <w:szCs w:val="22"/>
        </w:rPr>
      </w:pPr>
    </w:p>
    <w:p w:rsidR="008C39DC" w:rsidRDefault="008C39DC" w:rsidP="007D69BE">
      <w:pPr>
        <w:rPr>
          <w:sz w:val="22"/>
          <w:szCs w:val="22"/>
        </w:rPr>
      </w:pPr>
    </w:p>
    <w:p w:rsidR="00322997" w:rsidRPr="008C39DC" w:rsidRDefault="00322997" w:rsidP="007D69BE">
      <w:pPr>
        <w:rPr>
          <w:sz w:val="22"/>
          <w:szCs w:val="22"/>
        </w:rPr>
      </w:pPr>
      <w:bookmarkStart w:id="0" w:name="_GoBack"/>
      <w:bookmarkEnd w:id="0"/>
      <w:r w:rsidRPr="008C39DC">
        <w:rPr>
          <w:sz w:val="22"/>
          <w:szCs w:val="22"/>
        </w:rPr>
        <w:t xml:space="preserve">El estudio de RVA mide que a los 74 °C comienza el proceso de gelificación, </w:t>
      </w:r>
      <w:r w:rsidR="00B978E5" w:rsidRPr="008C39DC">
        <w:rPr>
          <w:sz w:val="22"/>
          <w:szCs w:val="22"/>
        </w:rPr>
        <w:t xml:space="preserve">la viscosidad máxima se alcanza a los 90 °C y la final se mide a los 50 °C. </w:t>
      </w:r>
    </w:p>
    <w:p w:rsidR="003E0F40" w:rsidRPr="008C39DC" w:rsidRDefault="003E0F40" w:rsidP="00322997">
      <w:pPr>
        <w:rPr>
          <w:sz w:val="22"/>
          <w:szCs w:val="22"/>
        </w:rPr>
      </w:pPr>
    </w:p>
    <w:p w:rsidR="003E0F40" w:rsidRPr="008C39DC" w:rsidRDefault="003E0F40" w:rsidP="00322997">
      <w:pPr>
        <w:rPr>
          <w:sz w:val="22"/>
          <w:szCs w:val="22"/>
        </w:rPr>
      </w:pPr>
      <w:r w:rsidRPr="008C39DC">
        <w:rPr>
          <w:sz w:val="22"/>
          <w:szCs w:val="22"/>
        </w:rPr>
        <w:t xml:space="preserve">El producto tiene muy buen comportamiento </w:t>
      </w:r>
      <w:proofErr w:type="spellStart"/>
      <w:r w:rsidRPr="008C39DC">
        <w:rPr>
          <w:sz w:val="22"/>
          <w:szCs w:val="22"/>
        </w:rPr>
        <w:t>reológico</w:t>
      </w:r>
      <w:proofErr w:type="spellEnd"/>
      <w:r w:rsidRPr="008C39DC">
        <w:rPr>
          <w:sz w:val="22"/>
          <w:szCs w:val="22"/>
        </w:rPr>
        <w:t>.</w:t>
      </w:r>
    </w:p>
    <w:p w:rsidR="003E0F40" w:rsidRPr="008C39DC" w:rsidRDefault="003E0F40" w:rsidP="00322997">
      <w:pPr>
        <w:rPr>
          <w:sz w:val="22"/>
          <w:szCs w:val="22"/>
        </w:rPr>
      </w:pPr>
    </w:p>
    <w:p w:rsidR="00B978E5" w:rsidRPr="008C39DC" w:rsidRDefault="006824A9" w:rsidP="00322997">
      <w:pPr>
        <w:rPr>
          <w:sz w:val="22"/>
          <w:szCs w:val="22"/>
        </w:rPr>
      </w:pPr>
      <w:r>
        <w:rPr>
          <w:noProof/>
          <w:sz w:val="22"/>
          <w:szCs w:val="22"/>
          <w:lang w:val="es-AR" w:eastAsia="es-AR"/>
        </w:rPr>
        <w:pict>
          <v:rect id="3 Rectángulo" o:spid="_x0000_s1029" style="position:absolute;margin-left:5.45pt;margin-top:5.3pt;width:320.15pt;height:141.8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tbl>
                  <w:tblPr>
                    <w:tblW w:w="6020" w:type="dxa"/>
                    <w:tblInd w:w="55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2300"/>
                    <w:gridCol w:w="1240"/>
                    <w:gridCol w:w="1240"/>
                    <w:gridCol w:w="1240"/>
                  </w:tblGrid>
                  <w:tr w:rsidR="00C534D9" w:rsidRPr="00C534D9" w:rsidTr="00C534D9">
                    <w:trPr>
                      <w:trHeight w:val="288"/>
                    </w:trPr>
                    <w:tc>
                      <w:tcPr>
                        <w:tcW w:w="23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ENSAYO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SOR-TAC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UNIDAD</w:t>
                        </w:r>
                      </w:p>
                    </w:tc>
                  </w:tr>
                  <w:tr w:rsidR="00C534D9" w:rsidRPr="00C534D9" w:rsidTr="00C534D9">
                    <w:trPr>
                      <w:trHeight w:val="288"/>
                    </w:trPr>
                    <w:tc>
                      <w:tcPr>
                        <w:tcW w:w="23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 xml:space="preserve">Gel 10 </w:t>
                        </w:r>
                        <w:proofErr w:type="spellStart"/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seg</w:t>
                        </w:r>
                        <w:proofErr w:type="spellEnd"/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14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lb/100 ft2</w:t>
                        </w:r>
                      </w:p>
                    </w:tc>
                  </w:tr>
                  <w:tr w:rsidR="00C534D9" w:rsidRPr="00C534D9" w:rsidTr="00C534D9">
                    <w:trPr>
                      <w:trHeight w:val="288"/>
                    </w:trPr>
                    <w:tc>
                      <w:tcPr>
                        <w:tcW w:w="23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Gel 10 min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19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lb/100 ft2</w:t>
                        </w:r>
                      </w:p>
                    </w:tc>
                  </w:tr>
                  <w:tr w:rsidR="00C534D9" w:rsidRPr="00C534D9" w:rsidTr="00C534D9">
                    <w:trPr>
                      <w:trHeight w:val="288"/>
                    </w:trPr>
                    <w:tc>
                      <w:tcPr>
                        <w:tcW w:w="23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Visco aparente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18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proofErr w:type="spellStart"/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cp</w:t>
                        </w:r>
                        <w:proofErr w:type="spellEnd"/>
                      </w:p>
                    </w:tc>
                  </w:tr>
                  <w:tr w:rsidR="00C534D9" w:rsidRPr="00C534D9" w:rsidTr="00C534D9">
                    <w:trPr>
                      <w:trHeight w:val="288"/>
                    </w:trPr>
                    <w:tc>
                      <w:tcPr>
                        <w:tcW w:w="230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Visco plástica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7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proofErr w:type="spellStart"/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cp</w:t>
                        </w:r>
                        <w:proofErr w:type="spellEnd"/>
                      </w:p>
                    </w:tc>
                  </w:tr>
                  <w:tr w:rsidR="00C534D9" w:rsidRPr="00C534D9" w:rsidTr="00C534D9">
                    <w:trPr>
                      <w:trHeight w:val="300"/>
                    </w:trPr>
                    <w:tc>
                      <w:tcPr>
                        <w:tcW w:w="23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Punto cedente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22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 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534D9" w:rsidRPr="00C534D9" w:rsidRDefault="00C534D9" w:rsidP="00C534D9">
                        <w:pPr>
                          <w:jc w:val="center"/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</w:pPr>
                        <w:proofErr w:type="spellStart"/>
                        <w:r w:rsidRPr="00C534D9">
                          <w:rPr>
                            <w:rFonts w:ascii="Calibri" w:eastAsia="Times New Roman" w:hAnsi="Calibri" w:cs="Times New Roman"/>
                            <w:color w:val="000000"/>
                            <w:sz w:val="22"/>
                            <w:szCs w:val="22"/>
                            <w:lang w:val="es-AR" w:eastAsia="es-AR"/>
                          </w:rPr>
                          <w:t>cp</w:t>
                        </w:r>
                        <w:proofErr w:type="spellEnd"/>
                      </w:p>
                    </w:tc>
                  </w:tr>
                </w:tbl>
                <w:p w:rsidR="00C534D9" w:rsidRDefault="00C534D9" w:rsidP="00C534D9">
                  <w:pPr>
                    <w:jc w:val="center"/>
                  </w:pPr>
                </w:p>
              </w:txbxContent>
            </v:textbox>
          </v:rect>
        </w:pict>
      </w:r>
    </w:p>
    <w:p w:rsidR="00322997" w:rsidRPr="008C39DC" w:rsidRDefault="00322997" w:rsidP="00B45F4A">
      <w:pPr>
        <w:rPr>
          <w:sz w:val="22"/>
          <w:szCs w:val="22"/>
        </w:rPr>
      </w:pPr>
    </w:p>
    <w:p w:rsidR="00322997" w:rsidRPr="008C39DC" w:rsidRDefault="00322997" w:rsidP="00B45F4A">
      <w:pPr>
        <w:rPr>
          <w:sz w:val="22"/>
          <w:szCs w:val="22"/>
        </w:rPr>
      </w:pPr>
    </w:p>
    <w:p w:rsidR="00492F44" w:rsidRPr="008C39DC" w:rsidRDefault="00492F44" w:rsidP="00B45F4A">
      <w:pPr>
        <w:rPr>
          <w:sz w:val="22"/>
          <w:szCs w:val="22"/>
        </w:rPr>
      </w:pPr>
    </w:p>
    <w:sectPr w:rsidR="00492F44" w:rsidRPr="008C39DC" w:rsidSect="005B41C5">
      <w:headerReference w:type="even" r:id="rId9"/>
      <w:headerReference w:type="default" r:id="rId10"/>
      <w:footerReference w:type="even" r:id="rId11"/>
      <w:footerReference w:type="default" r:id="rId12"/>
      <w:pgSz w:w="11900" w:h="16820"/>
      <w:pgMar w:top="703" w:right="703" w:bottom="70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75" w:rsidRDefault="00946D75" w:rsidP="009740EE">
      <w:r>
        <w:separator/>
      </w:r>
    </w:p>
  </w:endnote>
  <w:endnote w:type="continuationSeparator" w:id="0">
    <w:p w:rsidR="00946D75" w:rsidRDefault="00946D75" w:rsidP="00974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vecento wide Bold">
    <w:altName w:val="Courier New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Borders>
        <w:insideH w:val="single" w:sz="4" w:space="0" w:color="A22822"/>
      </w:tblBorders>
      <w:tblLook w:val="04A0"/>
    </w:tblPr>
    <w:tblGrid>
      <w:gridCol w:w="3909"/>
      <w:gridCol w:w="2461"/>
      <w:gridCol w:w="3909"/>
    </w:tblGrid>
    <w:tr w:rsidR="00F10F00" w:rsidTr="009E7177">
      <w:trPr>
        <w:trHeight w:val="151"/>
      </w:trPr>
      <w:tc>
        <w:tcPr>
          <w:tcW w:w="2250" w:type="pct"/>
        </w:tcPr>
        <w:p w:rsidR="00F10F00" w:rsidRDefault="00F10F00" w:rsidP="009740EE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F10F00" w:rsidRDefault="00F10F00" w:rsidP="009E7177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 w:rsidRPr="009E7177">
            <w:rPr>
              <w:rFonts w:ascii="Novecento wide Bold" w:hAnsi="Novecento wide Bold"/>
              <w:color w:val="A22822"/>
            </w:rPr>
            <w:t>WWW.AMYLUM.COM.AR</w:t>
          </w:r>
        </w:p>
      </w:tc>
      <w:tc>
        <w:tcPr>
          <w:tcW w:w="2250" w:type="pct"/>
        </w:tcPr>
        <w:p w:rsidR="00F10F00" w:rsidRDefault="00F10F00" w:rsidP="009740EE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F10F00" w:rsidTr="009E7177">
      <w:trPr>
        <w:trHeight w:val="150"/>
      </w:trPr>
      <w:tc>
        <w:tcPr>
          <w:tcW w:w="2250" w:type="pct"/>
        </w:tcPr>
        <w:p w:rsidR="00F10F00" w:rsidRDefault="00F10F00" w:rsidP="009740EE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F10F00" w:rsidRDefault="00F10F00" w:rsidP="009740EE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</w:tcPr>
        <w:p w:rsidR="00F10F00" w:rsidRDefault="00F10F00" w:rsidP="009740EE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F10F00" w:rsidRDefault="00F10F0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4948" w:type="pct"/>
      <w:tblBorders>
        <w:insideH w:val="single" w:sz="18" w:space="0" w:color="A22822"/>
      </w:tblBorders>
      <w:tblLook w:val="04A0"/>
    </w:tblPr>
    <w:tblGrid>
      <w:gridCol w:w="3493"/>
      <w:gridCol w:w="3432"/>
      <w:gridCol w:w="3247"/>
    </w:tblGrid>
    <w:tr w:rsidR="00F10F00" w:rsidTr="005B41C5">
      <w:trPr>
        <w:trHeight w:val="151"/>
      </w:trPr>
      <w:tc>
        <w:tcPr>
          <w:tcW w:w="1717" w:type="pct"/>
        </w:tcPr>
        <w:p w:rsidR="00F10F00" w:rsidRDefault="00F10F00" w:rsidP="009740EE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1687" w:type="pct"/>
          <w:vMerge w:val="restart"/>
          <w:noWrap/>
          <w:vAlign w:val="center"/>
          <w:hideMark/>
        </w:tcPr>
        <w:p w:rsidR="00F10F00" w:rsidRPr="009740EE" w:rsidRDefault="00F10F00" w:rsidP="005B41C5">
          <w:pPr>
            <w:pStyle w:val="Sinespaciado"/>
            <w:spacing w:line="276" w:lineRule="auto"/>
            <w:jc w:val="center"/>
            <w:rPr>
              <w:rFonts w:ascii="Novecento wide Bold" w:hAnsi="Novecento wide Bold"/>
              <w:color w:val="A22822"/>
            </w:rPr>
          </w:pPr>
          <w:r w:rsidRPr="009740EE">
            <w:rPr>
              <w:rFonts w:ascii="Novecento wide Bold" w:hAnsi="Novecento wide Bold"/>
              <w:color w:val="A22822"/>
            </w:rPr>
            <w:t>WWW.AMYLUM.COM.AR</w:t>
          </w:r>
        </w:p>
      </w:tc>
      <w:tc>
        <w:tcPr>
          <w:tcW w:w="1596" w:type="pct"/>
          <w:shd w:val="clear" w:color="auto" w:fill="auto"/>
        </w:tcPr>
        <w:p w:rsidR="00F10F00" w:rsidRDefault="00F10F00" w:rsidP="009740EE"/>
      </w:tc>
    </w:tr>
    <w:tr w:rsidR="00F10F00" w:rsidTr="005B41C5">
      <w:trPr>
        <w:gridAfter w:val="1"/>
        <w:wAfter w:w="1596" w:type="pct"/>
        <w:trHeight w:val="150"/>
      </w:trPr>
      <w:tc>
        <w:tcPr>
          <w:tcW w:w="1717" w:type="pct"/>
        </w:tcPr>
        <w:p w:rsidR="00F10F00" w:rsidRDefault="00F10F00" w:rsidP="009740EE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F10F00" w:rsidRDefault="00F10F00" w:rsidP="009740EE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</w:tr>
  </w:tbl>
  <w:p w:rsidR="00F10F00" w:rsidRDefault="00F10F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75" w:rsidRDefault="00946D75" w:rsidP="009740EE">
      <w:r>
        <w:separator/>
      </w:r>
    </w:p>
  </w:footnote>
  <w:footnote w:type="continuationSeparator" w:id="0">
    <w:p w:rsidR="00946D75" w:rsidRDefault="00946D75" w:rsidP="00974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44" w:rsidRDefault="00492F44">
    <w:pPr>
      <w:pStyle w:val="Encabezado"/>
    </w:pPr>
    <w:r>
      <w:rPr>
        <w:noProof/>
        <w:lang w:val="es-AR" w:eastAsia="es-AR"/>
      </w:rPr>
      <w:drawing>
        <wp:inline distT="0" distB="0" distL="0" distR="0">
          <wp:extent cx="1800000" cy="404047"/>
          <wp:effectExtent l="0" t="0" r="3810" b="254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---Amylum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0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4840" w:type="pct"/>
      <w:tblInd w:w="108" w:type="dxa"/>
      <w:tblCellMar>
        <w:right w:w="227" w:type="dxa"/>
      </w:tblCellMar>
      <w:tblLook w:val="04A0"/>
    </w:tblPr>
    <w:tblGrid>
      <w:gridCol w:w="3824"/>
      <w:gridCol w:w="5533"/>
      <w:gridCol w:w="708"/>
    </w:tblGrid>
    <w:tr w:rsidR="00F10F00" w:rsidTr="005B41C5">
      <w:trPr>
        <w:trHeight w:val="926"/>
      </w:trPr>
      <w:tc>
        <w:tcPr>
          <w:tcW w:w="3824" w:type="dxa"/>
          <w:tcBorders>
            <w:top w:val="nil"/>
            <w:left w:val="nil"/>
            <w:bottom w:val="single" w:sz="18" w:space="0" w:color="A22822"/>
            <w:right w:val="nil"/>
          </w:tcBorders>
          <w:vAlign w:val="center"/>
        </w:tcPr>
        <w:p w:rsidR="00F10F00" w:rsidRDefault="00F10F00" w:rsidP="005B41C5">
          <w:pPr>
            <w:pStyle w:val="Encabezado"/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1800000" cy="404047"/>
                <wp:effectExtent l="0" t="0" r="3810" b="254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---Amylum-logo-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404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nil"/>
            <w:bottom w:val="single" w:sz="18" w:space="0" w:color="A22822"/>
            <w:right w:val="single" w:sz="4" w:space="0" w:color="A22822"/>
          </w:tcBorders>
          <w:vAlign w:val="center"/>
        </w:tcPr>
        <w:p w:rsidR="00F10F00" w:rsidRPr="000719B1" w:rsidRDefault="00F10F00" w:rsidP="009E7177">
          <w:pPr>
            <w:pStyle w:val="Encabezado"/>
            <w:jc w:val="right"/>
            <w:rPr>
              <w:rFonts w:ascii="Novecento wide Bold" w:hAnsi="Novecento wide Bold"/>
              <w:sz w:val="24"/>
              <w:szCs w:val="24"/>
            </w:rPr>
          </w:pPr>
        </w:p>
      </w:tc>
      <w:tc>
        <w:tcPr>
          <w:tcW w:w="708" w:type="dxa"/>
          <w:tcBorders>
            <w:top w:val="nil"/>
            <w:left w:val="single" w:sz="4" w:space="0" w:color="A22822"/>
            <w:bottom w:val="single" w:sz="18" w:space="0" w:color="A22822"/>
            <w:right w:val="nil"/>
          </w:tcBorders>
          <w:shd w:val="clear" w:color="auto" w:fill="A22822"/>
          <w:vAlign w:val="center"/>
        </w:tcPr>
        <w:p w:rsidR="00F10F00" w:rsidRPr="00E25E70" w:rsidRDefault="00F10F00" w:rsidP="00E25E70">
          <w:pPr>
            <w:jc w:val="center"/>
            <w:rPr>
              <w:color w:val="FFFFFF" w:themeColor="background1"/>
            </w:rPr>
          </w:pPr>
        </w:p>
      </w:tc>
    </w:tr>
  </w:tbl>
  <w:p w:rsidR="00F10F00" w:rsidRDefault="00F10F00" w:rsidP="005B41C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40EE"/>
    <w:rsid w:val="00054250"/>
    <w:rsid w:val="000719B1"/>
    <w:rsid w:val="0011398C"/>
    <w:rsid w:val="002C45D1"/>
    <w:rsid w:val="002D2845"/>
    <w:rsid w:val="0032198C"/>
    <w:rsid w:val="00322997"/>
    <w:rsid w:val="003E0F40"/>
    <w:rsid w:val="00492F44"/>
    <w:rsid w:val="00520080"/>
    <w:rsid w:val="00530823"/>
    <w:rsid w:val="00562C06"/>
    <w:rsid w:val="005820DB"/>
    <w:rsid w:val="005B41C5"/>
    <w:rsid w:val="005C53D9"/>
    <w:rsid w:val="006824A9"/>
    <w:rsid w:val="00695013"/>
    <w:rsid w:val="006E391B"/>
    <w:rsid w:val="007626B0"/>
    <w:rsid w:val="0077047F"/>
    <w:rsid w:val="007C3D15"/>
    <w:rsid w:val="007D245B"/>
    <w:rsid w:val="007D3F11"/>
    <w:rsid w:val="007D69BE"/>
    <w:rsid w:val="008054B3"/>
    <w:rsid w:val="0082694C"/>
    <w:rsid w:val="008A4556"/>
    <w:rsid w:val="008A6891"/>
    <w:rsid w:val="008C39DC"/>
    <w:rsid w:val="00946D75"/>
    <w:rsid w:val="009740EE"/>
    <w:rsid w:val="009A0152"/>
    <w:rsid w:val="009E7177"/>
    <w:rsid w:val="00A826BD"/>
    <w:rsid w:val="00AF1947"/>
    <w:rsid w:val="00B45F4A"/>
    <w:rsid w:val="00B63D6A"/>
    <w:rsid w:val="00B978E5"/>
    <w:rsid w:val="00BC5893"/>
    <w:rsid w:val="00C37534"/>
    <w:rsid w:val="00C534D9"/>
    <w:rsid w:val="00C644B8"/>
    <w:rsid w:val="00D14B6C"/>
    <w:rsid w:val="00D963B9"/>
    <w:rsid w:val="00E25E70"/>
    <w:rsid w:val="00ED5B53"/>
    <w:rsid w:val="00F10F00"/>
    <w:rsid w:val="00F70E72"/>
    <w:rsid w:val="00FA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E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0EE"/>
  </w:style>
  <w:style w:type="paragraph" w:styleId="Piedepgina">
    <w:name w:val="footer"/>
    <w:basedOn w:val="Normal"/>
    <w:link w:val="PiedepginaCar"/>
    <w:uiPriority w:val="99"/>
    <w:unhideWhenUsed/>
    <w:rsid w:val="009740E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EE"/>
  </w:style>
  <w:style w:type="table" w:styleId="Tablaconcuadrcula">
    <w:name w:val="Table Grid"/>
    <w:basedOn w:val="Tablanormal"/>
    <w:uiPriority w:val="1"/>
    <w:rsid w:val="009740EE"/>
    <w:rPr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qFormat/>
    <w:rsid w:val="009740EE"/>
    <w:rPr>
      <w:rFonts w:ascii="PMingLiU" w:hAnsi="PMingLiU"/>
      <w:sz w:val="22"/>
      <w:szCs w:val="22"/>
      <w:lang w:val="en-US"/>
    </w:rPr>
  </w:style>
  <w:style w:type="character" w:customStyle="1" w:styleId="SinespaciadoCar">
    <w:name w:val="Sin espaciado Car"/>
    <w:basedOn w:val="Fuentedeprrafopredeter"/>
    <w:link w:val="Sinespaciado"/>
    <w:rsid w:val="009740EE"/>
    <w:rPr>
      <w:rFonts w:ascii="PMingLiU" w:hAnsi="PMingLiU"/>
      <w:sz w:val="22"/>
      <w:szCs w:val="2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0E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0EE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071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0E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40EE"/>
  </w:style>
  <w:style w:type="paragraph" w:styleId="Piedepgina">
    <w:name w:val="footer"/>
    <w:basedOn w:val="Normal"/>
    <w:link w:val="PiedepginaCar"/>
    <w:uiPriority w:val="99"/>
    <w:unhideWhenUsed/>
    <w:rsid w:val="009740E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0EE"/>
  </w:style>
  <w:style w:type="table" w:styleId="Tablaconcuadrcula">
    <w:name w:val="Table Grid"/>
    <w:basedOn w:val="Tablanormal"/>
    <w:uiPriority w:val="1"/>
    <w:rsid w:val="009740EE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qFormat/>
    <w:rsid w:val="009740EE"/>
    <w:rPr>
      <w:rFonts w:ascii="PMingLiU" w:hAnsi="PMingLiU"/>
      <w:sz w:val="22"/>
      <w:szCs w:val="22"/>
      <w:lang w:val="en-US"/>
    </w:rPr>
  </w:style>
  <w:style w:type="character" w:customStyle="1" w:styleId="SinespaciadoCar">
    <w:name w:val="Sin espaciado Car"/>
    <w:basedOn w:val="Fuentedeprrafopredeter"/>
    <w:link w:val="Sinespaciado"/>
    <w:rsid w:val="009740EE"/>
    <w:rPr>
      <w:rFonts w:ascii="PMingLiU" w:hAnsi="PMingLiU"/>
      <w:sz w:val="22"/>
      <w:szCs w:val="22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40E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40EE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071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2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59E29-2365-45B7-AC6D-B6406AB3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AMYLUM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Zalo</dc:creator>
  <cp:lastModifiedBy>user</cp:lastModifiedBy>
  <cp:revision>2</cp:revision>
  <cp:lastPrinted>2014-05-09T13:12:00Z</cp:lastPrinted>
  <dcterms:created xsi:type="dcterms:W3CDTF">2017-08-01T22:04:00Z</dcterms:created>
  <dcterms:modified xsi:type="dcterms:W3CDTF">2017-08-01T22:04:00Z</dcterms:modified>
</cp:coreProperties>
</file>