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F5A4"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t xml:space="preserve">Converse Escola de </w:t>
      </w:r>
      <w:proofErr w:type="spellStart"/>
      <w:r w:rsidRPr="009503AE">
        <w:rPr>
          <w:rFonts w:ascii="inherit" w:eastAsia="Times New Roman" w:hAnsi="inherit" w:cs="Courier New"/>
          <w:color w:val="202124"/>
          <w:sz w:val="42"/>
          <w:szCs w:val="42"/>
          <w:lang w:val="en" w:eastAsia="pt-BR"/>
        </w:rPr>
        <w:t>Negócios</w:t>
      </w:r>
      <w:proofErr w:type="spellEnd"/>
      <w:r w:rsidRPr="009503AE">
        <w:rPr>
          <w:rFonts w:ascii="inherit" w:eastAsia="Times New Roman" w:hAnsi="inherit" w:cs="Courier New"/>
          <w:color w:val="202124"/>
          <w:sz w:val="42"/>
          <w:szCs w:val="42"/>
          <w:lang w:val="en" w:eastAsia="pt-BR"/>
        </w:rPr>
        <w:t xml:space="preserve"> was created to help professionals/teams to understand and redesign the commercial approach used with the client, adapting it to the guidelines of complex sales. Through a dynamic methodology focused on the daily practice of the professional, the </w:t>
      </w:r>
      <w:proofErr w:type="gramStart"/>
      <w:r w:rsidRPr="009503AE">
        <w:rPr>
          <w:rFonts w:ascii="inherit" w:eastAsia="Times New Roman" w:hAnsi="inherit" w:cs="Courier New"/>
          <w:color w:val="202124"/>
          <w:sz w:val="42"/>
          <w:szCs w:val="42"/>
          <w:lang w:val="en" w:eastAsia="pt-BR"/>
        </w:rPr>
        <w:t>School</w:t>
      </w:r>
      <w:proofErr w:type="gramEnd"/>
      <w:r w:rsidRPr="009503AE">
        <w:rPr>
          <w:rFonts w:ascii="inherit" w:eastAsia="Times New Roman" w:hAnsi="inherit" w:cs="Courier New"/>
          <w:color w:val="202124"/>
          <w:sz w:val="42"/>
          <w:szCs w:val="42"/>
          <w:lang w:val="en" w:eastAsia="pt-BR"/>
        </w:rPr>
        <w:t xml:space="preserve"> combines knowledge and experience, seeking to produce improvements in the performances and results obtained, in a process of continuous improvement based on self-learning.</w:t>
      </w:r>
    </w:p>
    <w:p w14:paraId="17DD6282"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t xml:space="preserve">The </w:t>
      </w:r>
      <w:proofErr w:type="gramStart"/>
      <w:r w:rsidRPr="009503AE">
        <w:rPr>
          <w:rFonts w:ascii="inherit" w:eastAsia="Times New Roman" w:hAnsi="inherit" w:cs="Courier New"/>
          <w:color w:val="202124"/>
          <w:sz w:val="42"/>
          <w:szCs w:val="42"/>
          <w:lang w:val="en" w:eastAsia="pt-BR"/>
        </w:rPr>
        <w:t>School</w:t>
      </w:r>
      <w:proofErr w:type="gramEnd"/>
      <w:r w:rsidRPr="009503AE">
        <w:rPr>
          <w:rFonts w:ascii="inherit" w:eastAsia="Times New Roman" w:hAnsi="inherit" w:cs="Courier New"/>
          <w:color w:val="202124"/>
          <w:sz w:val="42"/>
          <w:szCs w:val="42"/>
          <w:lang w:val="en" w:eastAsia="pt-BR"/>
        </w:rPr>
        <w:t xml:space="preserve"> is a B2B and B2C company dedicated to the qualification of independent professionals and/or professionals linked to the commercial area. Its objective is to offer training and mentoring in matters related to complex selling.</w:t>
      </w:r>
    </w:p>
    <w:p w14:paraId="2318C51C"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t xml:space="preserve">Since its creation in 2008, Converse has operated in person. As of 2019, due to the pandemic, it was necessary to make adjustments to the business model, and the </w:t>
      </w:r>
      <w:proofErr w:type="gramStart"/>
      <w:r w:rsidRPr="009503AE">
        <w:rPr>
          <w:rFonts w:ascii="inherit" w:eastAsia="Times New Roman" w:hAnsi="inherit" w:cs="Courier New"/>
          <w:color w:val="202124"/>
          <w:sz w:val="42"/>
          <w:szCs w:val="42"/>
          <w:lang w:val="en" w:eastAsia="pt-BR"/>
        </w:rPr>
        <w:t>School</w:t>
      </w:r>
      <w:proofErr w:type="gramEnd"/>
      <w:r w:rsidRPr="009503AE">
        <w:rPr>
          <w:rFonts w:ascii="inherit" w:eastAsia="Times New Roman" w:hAnsi="inherit" w:cs="Courier New"/>
          <w:color w:val="202124"/>
          <w:sz w:val="42"/>
          <w:szCs w:val="42"/>
          <w:lang w:val="en" w:eastAsia="pt-BR"/>
        </w:rPr>
        <w:t xml:space="preserve"> also started to operate in the distance modality, which expanded the prospects for new business.</w:t>
      </w:r>
    </w:p>
    <w:p w14:paraId="084E7946"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lastRenderedPageBreak/>
        <w:t xml:space="preserve">Converse has already served clients inside and outside Brazil. Seeking to give continuity and legitimacy to this dynamic, in addition to expanding its possibilities of action, in 2022 the company participated in the Qualification Program for Companies for Export (PEIEX), promoted by the Brazilian Agency for the Promotion of Exports and Investments (Apex </w:t>
      </w:r>
      <w:proofErr w:type="spellStart"/>
      <w:r w:rsidRPr="009503AE">
        <w:rPr>
          <w:rFonts w:ascii="inherit" w:eastAsia="Times New Roman" w:hAnsi="inherit" w:cs="Courier New"/>
          <w:color w:val="202124"/>
          <w:sz w:val="42"/>
          <w:szCs w:val="42"/>
          <w:lang w:val="en" w:eastAsia="pt-BR"/>
        </w:rPr>
        <w:t>Brasil</w:t>
      </w:r>
      <w:proofErr w:type="spellEnd"/>
      <w:r w:rsidRPr="009503AE">
        <w:rPr>
          <w:rFonts w:ascii="inherit" w:eastAsia="Times New Roman" w:hAnsi="inherit" w:cs="Courier New"/>
          <w:color w:val="202124"/>
          <w:sz w:val="42"/>
          <w:szCs w:val="42"/>
          <w:lang w:val="en" w:eastAsia="pt-BR"/>
        </w:rPr>
        <w:t>). Going through this training meant getting to know the legal, tax and cultural conditions involved in the relationship between countries, which led to the review of some internal procedures, necessary to prospect clients in a more professional and informed way.</w:t>
      </w:r>
    </w:p>
    <w:p w14:paraId="458F2B73"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t>Differential</w:t>
      </w:r>
    </w:p>
    <w:p w14:paraId="2082BD63"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t>At School, we understand that teaching is not related to transmitting knowledge. In this sense, the didactic used in mentoring and training seeks to articulate the experience with the contents/themes developed, aiming to produce continuous improvements in the participants' daily lives. The production of active and meaningful learning is privileged.</w:t>
      </w:r>
    </w:p>
    <w:p w14:paraId="52A833F0"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t>Mission:</w:t>
      </w:r>
    </w:p>
    <w:p w14:paraId="19DD6824"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lastRenderedPageBreak/>
        <w:t>Help professionals to redesign their commercial approaches, adapting them to the guidelines of complex sales.</w:t>
      </w:r>
    </w:p>
    <w:p w14:paraId="5DF0DA69"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p>
    <w:p w14:paraId="7BF7C3DC"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t>Vision:</w:t>
      </w:r>
    </w:p>
    <w:p w14:paraId="6B21C754"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t>To be recognized as a School that impacts the daily lives of the professionals it serves, improves its commercial performance and promotes the cultivation of trust in the relationship with its customers.</w:t>
      </w:r>
    </w:p>
    <w:p w14:paraId="09E8DDD3"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p>
    <w:p w14:paraId="4592A851"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t>Values:</w:t>
      </w:r>
    </w:p>
    <w:p w14:paraId="264FFBE7"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t>Learning by doing, self-learning and meaningful learning;</w:t>
      </w:r>
    </w:p>
    <w:p w14:paraId="657F838A"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pt-BR"/>
        </w:rPr>
      </w:pPr>
      <w:r w:rsidRPr="009503AE">
        <w:rPr>
          <w:rFonts w:ascii="inherit" w:eastAsia="Times New Roman" w:hAnsi="inherit" w:cs="Courier New"/>
          <w:color w:val="202124"/>
          <w:sz w:val="42"/>
          <w:szCs w:val="42"/>
          <w:lang w:val="en" w:eastAsia="pt-BR"/>
        </w:rPr>
        <w:t>Empathic view of the client, privileging their points of view and needs;</w:t>
      </w:r>
    </w:p>
    <w:p w14:paraId="67E62EEE" w14:textId="77777777" w:rsidR="009503AE" w:rsidRPr="009503AE" w:rsidRDefault="009503AE" w:rsidP="0095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pt-BR"/>
        </w:rPr>
      </w:pPr>
      <w:r w:rsidRPr="009503AE">
        <w:rPr>
          <w:rFonts w:ascii="inherit" w:eastAsia="Times New Roman" w:hAnsi="inherit" w:cs="Courier New"/>
          <w:color w:val="202124"/>
          <w:sz w:val="42"/>
          <w:szCs w:val="42"/>
          <w:lang w:val="en" w:eastAsia="pt-BR"/>
        </w:rPr>
        <w:t>Cultivation of long-term relationships with customers, based on trust.</w:t>
      </w:r>
    </w:p>
    <w:p w14:paraId="2D3DF4F0" w14:textId="77777777" w:rsidR="00481A32" w:rsidRDefault="00481A32"/>
    <w:sectPr w:rsidR="00481A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AE"/>
    <w:rsid w:val="00481A32"/>
    <w:rsid w:val="009503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945"/>
  <w15:chartTrackingRefBased/>
  <w15:docId w15:val="{5EA15D21-62E3-49C1-B012-B5835713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95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503AE"/>
    <w:rPr>
      <w:rFonts w:ascii="Courier New" w:eastAsia="Times New Roman" w:hAnsi="Courier New" w:cs="Courier New"/>
      <w:sz w:val="20"/>
      <w:szCs w:val="20"/>
      <w:lang w:eastAsia="pt-BR"/>
    </w:rPr>
  </w:style>
  <w:style w:type="character" w:customStyle="1" w:styleId="y2iqfc">
    <w:name w:val="y2iqfc"/>
    <w:basedOn w:val="Fontepargpadro"/>
    <w:rsid w:val="00950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0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2101</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Martha Dalpiaz</dc:creator>
  <cp:keywords/>
  <dc:description/>
  <cp:lastModifiedBy>Maria Martha Dalpiaz</cp:lastModifiedBy>
  <cp:revision>1</cp:revision>
  <dcterms:created xsi:type="dcterms:W3CDTF">2022-06-28T15:17:00Z</dcterms:created>
  <dcterms:modified xsi:type="dcterms:W3CDTF">2022-06-28T15:18:00Z</dcterms:modified>
</cp:coreProperties>
</file>