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8F" w:rsidRDefault="00C01442">
      <w:r w:rsidRPr="00C01442">
        <w:t>http://www.osinergmin.gob.pe/</w:t>
      </w:r>
      <w:bookmarkStart w:id="0" w:name="_GoBack"/>
      <w:bookmarkEnd w:id="0"/>
    </w:p>
    <w:sectPr w:rsidR="006E2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42"/>
    <w:rsid w:val="006E2E8F"/>
    <w:rsid w:val="00C0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49DD40-3739-40D9-A68C-A50848B2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Amparito Gianina Acevedo Flores</dc:creator>
  <cp:keywords/>
  <dc:description/>
  <cp:lastModifiedBy>Amparito Gianina Acevedo Flores</cp:lastModifiedBy>
  <cp:revision>1</cp:revision>
  <dcterms:created xsi:type="dcterms:W3CDTF">2019-07-22T04:33:00Z</dcterms:created>
  <dcterms:modified xsi:type="dcterms:W3CDTF">2019-07-22T04:34:00Z</dcterms:modified>
</cp:coreProperties>
</file>