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C" w:rsidRDefault="003249DE" w:rsidP="003249DE">
      <w:pPr>
        <w:jc w:val="center"/>
      </w:pPr>
      <w:r>
        <w:rPr>
          <w:noProof/>
          <w:lang w:eastAsia="es-CO"/>
        </w:rPr>
        <w:drawing>
          <wp:inline distT="0" distB="0" distL="0" distR="0">
            <wp:extent cx="2820742" cy="2260242"/>
            <wp:effectExtent l="19050" t="0" r="0" b="0"/>
            <wp:docPr id="4" name="Imagen 4" descr="Insumos, accesorios y productos listos archivos | Página 26 de 60 | La  Alacena del 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umos, accesorios y productos listos archivos | Página 26 de 60 | La  Alacena del Ch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42" cy="226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BC" w:rsidRPr="00B01E8D" w:rsidRDefault="004C02BC" w:rsidP="003249DE">
      <w:pPr>
        <w:jc w:val="center"/>
        <w:rPr>
          <w:b/>
          <w:color w:val="1F497D" w:themeColor="text2"/>
        </w:rPr>
      </w:pPr>
      <w:r w:rsidRPr="00B01E8D">
        <w:rPr>
          <w:b/>
          <w:noProof/>
          <w:color w:val="1F497D" w:themeColor="text2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324485</wp:posOffset>
            </wp:positionV>
            <wp:extent cx="2846070" cy="1847850"/>
            <wp:effectExtent l="19050" t="0" r="0" b="0"/>
            <wp:wrapSquare wrapText="bothSides"/>
            <wp:docPr id="7" name="Imagen 7" descr="Inversiones Baol Ltda. - H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versiones Baol Ltda. - Hari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E8D">
        <w:rPr>
          <w:b/>
          <w:color w:val="1F497D" w:themeColor="text2"/>
        </w:rPr>
        <w:t>INVERISIONES BAOL LTDA</w:t>
      </w:r>
      <w:r w:rsidR="00B01E8D" w:rsidRPr="00B01E8D">
        <w:rPr>
          <w:b/>
          <w:color w:val="1F497D" w:themeColor="text2"/>
        </w:rPr>
        <w:t xml:space="preserve"> -</w:t>
      </w:r>
      <w:r w:rsidRPr="00B01E8D">
        <w:rPr>
          <w:b/>
          <w:color w:val="1F497D" w:themeColor="text2"/>
        </w:rPr>
        <w:t xml:space="preserve"> HARINA DE ARROZ BULTOS POR 50 KG</w:t>
      </w:r>
    </w:p>
    <w:p w:rsidR="004C02BC" w:rsidRDefault="004C02BC" w:rsidP="004C02BC">
      <w:r>
        <w:t xml:space="preserve"> 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Usos harina de arroz: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Base para sopas, cremas y salsas.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Coladas para niños.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Bebidas refrescantes.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Dulcería y repostería.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Embutidos.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Línea belleza, polvos para el rostro.</w:t>
      </w:r>
    </w:p>
    <w:p w:rsidR="004C02BC" w:rsidRPr="004C02BC" w:rsidRDefault="004C02BC" w:rsidP="004C02B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4C02BC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Apanados.</w:t>
      </w:r>
    </w:p>
    <w:p w:rsidR="004C02BC" w:rsidRPr="004C02BC" w:rsidRDefault="004C02BC" w:rsidP="004C02BC">
      <w:pPr>
        <w:pStyle w:val="Prrafodelista"/>
        <w:ind w:left="1430"/>
        <w:rPr>
          <w:sz w:val="18"/>
          <w:szCs w:val="18"/>
        </w:rPr>
      </w:pPr>
    </w:p>
    <w:p w:rsidR="004C02BC" w:rsidRDefault="004C02BC" w:rsidP="004C02BC">
      <w:r>
        <w:t xml:space="preserve">  </w:t>
      </w:r>
      <w:r>
        <w:tab/>
      </w:r>
      <w:r>
        <w:br w:type="textWrapping" w:clear="all"/>
      </w:r>
    </w:p>
    <w:p w:rsidR="004C02BC" w:rsidRPr="00B01E8D" w:rsidRDefault="004C02BC" w:rsidP="003249DE">
      <w:pPr>
        <w:jc w:val="center"/>
        <w:rPr>
          <w:b/>
          <w:color w:val="FF0000"/>
        </w:rPr>
      </w:pPr>
      <w:r w:rsidRPr="00B01E8D">
        <w:rPr>
          <w:b/>
          <w:color w:val="FF0000"/>
        </w:rPr>
        <w:t>INVERSIONES BAOL</w:t>
      </w:r>
      <w:r w:rsidR="00B01E8D" w:rsidRPr="00B01E8D">
        <w:rPr>
          <w:b/>
          <w:color w:val="FF0000"/>
        </w:rPr>
        <w:t xml:space="preserve"> LTDA -</w:t>
      </w:r>
      <w:r w:rsidRPr="00B01E8D">
        <w:rPr>
          <w:b/>
          <w:color w:val="FF0000"/>
        </w:rPr>
        <w:t xml:space="preserve"> SEMOLA DE ARROZ BULTOS POR 50 KG </w:t>
      </w:r>
    </w:p>
    <w:p w:rsidR="00B01E8D" w:rsidRPr="00B01E8D" w:rsidRDefault="00B01E8D" w:rsidP="00B01E8D">
      <w:pPr>
        <w:pStyle w:val="Prrafodelista"/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6"/>
          <w:szCs w:val="16"/>
          <w:lang w:eastAsia="es-CO"/>
        </w:rPr>
      </w:pPr>
      <w:r>
        <w:rPr>
          <w:rFonts w:ascii="Crete Round" w:eastAsia="Times New Roman" w:hAnsi="Crete Round" w:cs="Times New Roman"/>
          <w:noProof/>
          <w:color w:val="2E2E2E"/>
          <w:sz w:val="16"/>
          <w:szCs w:val="16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48895</wp:posOffset>
            </wp:positionV>
            <wp:extent cx="3168015" cy="1917700"/>
            <wp:effectExtent l="19050" t="0" r="0" b="0"/>
            <wp:wrapSquare wrapText="bothSides"/>
            <wp:docPr id="1" name="Imagen 1" descr="Inversiones Baol Ltda. - Sém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siones Baol Ltda. - Sém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D" w:rsidRPr="00B01E8D" w:rsidRDefault="00B01E8D" w:rsidP="00B01E8D">
      <w:pPr>
        <w:pStyle w:val="Prrafodelista"/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6"/>
          <w:szCs w:val="16"/>
          <w:lang w:eastAsia="es-CO"/>
        </w:rPr>
      </w:pPr>
      <w:r>
        <w:rPr>
          <w:rFonts w:ascii="Crete Round" w:eastAsia="Times New Roman" w:hAnsi="Crete Round" w:cs="Times New Roman"/>
          <w:color w:val="2E2E2E"/>
          <w:sz w:val="16"/>
          <w:szCs w:val="16"/>
          <w:lang w:eastAsia="es-CO"/>
        </w:rPr>
        <w:t xml:space="preserve">    </w:t>
      </w:r>
    </w:p>
    <w:p w:rsidR="004C02BC" w:rsidRPr="00B01E8D" w:rsidRDefault="004C02BC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</w:pPr>
      <w:r w:rsidRPr="00B01E8D">
        <w:rPr>
          <w:rFonts w:ascii="Crete Round" w:eastAsia="Times New Roman" w:hAnsi="Crete Round" w:cs="Times New Roman"/>
          <w:color w:val="0E0E0E"/>
          <w:sz w:val="20"/>
          <w:szCs w:val="20"/>
          <w:bdr w:val="single" w:sz="2" w:space="0" w:color="C32B2B" w:frame="1"/>
          <w:lang w:eastAsia="es-CO"/>
        </w:rPr>
        <w:t>Usos sémola de arroz:</w:t>
      </w:r>
    </w:p>
    <w:p w:rsidR="004C02BC" w:rsidRPr="00B01E8D" w:rsidRDefault="00B01E8D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</w:pPr>
      <w:r w:rsidRPr="00B01E8D"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  <w:t xml:space="preserve">  </w:t>
      </w:r>
    </w:p>
    <w:p w:rsidR="004C02BC" w:rsidRPr="00B01E8D" w:rsidRDefault="004C02BC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</w:pPr>
      <w:r w:rsidRPr="00B01E8D">
        <w:rPr>
          <w:rFonts w:ascii="Crete Round" w:eastAsia="Times New Roman" w:hAnsi="Crete Round" w:cs="Times New Roman"/>
          <w:color w:val="0E0E0E"/>
          <w:sz w:val="20"/>
          <w:szCs w:val="20"/>
          <w:bdr w:val="single" w:sz="2" w:space="0" w:color="C32B2B" w:frame="1"/>
          <w:lang w:eastAsia="es-CO"/>
        </w:rPr>
        <w:t>Base para condimentos.</w:t>
      </w:r>
    </w:p>
    <w:p w:rsidR="004C02BC" w:rsidRPr="00B01E8D" w:rsidRDefault="004C02BC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</w:pPr>
      <w:r w:rsidRPr="00B01E8D">
        <w:rPr>
          <w:rFonts w:ascii="Crete Round" w:eastAsia="Times New Roman" w:hAnsi="Crete Round" w:cs="Times New Roman"/>
          <w:color w:val="0E0E0E"/>
          <w:sz w:val="20"/>
          <w:szCs w:val="20"/>
          <w:bdr w:val="single" w:sz="2" w:space="0" w:color="C32B2B" w:frame="1"/>
          <w:lang w:eastAsia="es-CO"/>
        </w:rPr>
        <w:t>Cereales infantiles.</w:t>
      </w:r>
    </w:p>
    <w:p w:rsidR="004C02BC" w:rsidRPr="00B01E8D" w:rsidRDefault="004C02BC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20"/>
          <w:szCs w:val="20"/>
          <w:lang w:eastAsia="es-CO"/>
        </w:rPr>
      </w:pPr>
      <w:r w:rsidRPr="00B01E8D">
        <w:rPr>
          <w:rFonts w:ascii="Crete Round" w:eastAsia="Times New Roman" w:hAnsi="Crete Round" w:cs="Times New Roman"/>
          <w:color w:val="0E0E0E"/>
          <w:sz w:val="20"/>
          <w:szCs w:val="20"/>
          <w:bdr w:val="single" w:sz="2" w:space="0" w:color="C32B2B" w:frame="1"/>
          <w:lang w:eastAsia="es-CO"/>
        </w:rPr>
        <w:t>Pastas alimenticias.</w:t>
      </w:r>
    </w:p>
    <w:p w:rsidR="004C02BC" w:rsidRPr="00B01E8D" w:rsidRDefault="004C02BC" w:rsidP="004C02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rete Round" w:eastAsia="Times New Roman" w:hAnsi="Crete Round" w:cs="Times New Roman"/>
          <w:color w:val="2E2E2E"/>
          <w:sz w:val="18"/>
          <w:szCs w:val="18"/>
          <w:lang w:eastAsia="es-CO"/>
        </w:rPr>
      </w:pPr>
      <w:r w:rsidRPr="00B01E8D">
        <w:rPr>
          <w:rFonts w:ascii="Crete Round" w:eastAsia="Times New Roman" w:hAnsi="Crete Round" w:cs="Times New Roman"/>
          <w:color w:val="0E0E0E"/>
          <w:sz w:val="20"/>
          <w:szCs w:val="20"/>
          <w:bdr w:val="single" w:sz="2" w:space="0" w:color="C32B2B" w:frame="1"/>
          <w:lang w:eastAsia="es-CO"/>
        </w:rPr>
        <w:t>Línea de belleza exfoliante</w:t>
      </w:r>
      <w:r w:rsidRPr="00B01E8D">
        <w:rPr>
          <w:rFonts w:ascii="Crete Round" w:eastAsia="Times New Roman" w:hAnsi="Crete Round" w:cs="Times New Roman"/>
          <w:color w:val="0E0E0E"/>
          <w:sz w:val="18"/>
          <w:szCs w:val="18"/>
          <w:bdr w:val="single" w:sz="2" w:space="0" w:color="C32B2B" w:frame="1"/>
          <w:lang w:eastAsia="es-CO"/>
        </w:rPr>
        <w:t>.</w:t>
      </w:r>
    </w:p>
    <w:p w:rsidR="0023098F" w:rsidRDefault="004C02BC" w:rsidP="004C02BC">
      <w:pPr>
        <w:jc w:val="both"/>
      </w:pPr>
      <w:r w:rsidRPr="00B01E8D">
        <w:rPr>
          <w:sz w:val="18"/>
          <w:szCs w:val="18"/>
        </w:rPr>
        <w:tab/>
      </w:r>
      <w:r w:rsidRPr="00B01E8D">
        <w:rPr>
          <w:sz w:val="18"/>
          <w:szCs w:val="18"/>
        </w:rPr>
        <w:br w:type="textWrapping" w:clear="all"/>
      </w:r>
    </w:p>
    <w:sectPr w:rsidR="0023098F" w:rsidSect="00B558FD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FD" w:rsidRDefault="00B558FD" w:rsidP="004C02BC">
      <w:pPr>
        <w:spacing w:after="0" w:line="240" w:lineRule="auto"/>
      </w:pPr>
      <w:r>
        <w:separator/>
      </w:r>
    </w:p>
  </w:endnote>
  <w:endnote w:type="continuationSeparator" w:id="0">
    <w:p w:rsidR="00B558FD" w:rsidRDefault="00B558FD" w:rsidP="004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te R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FD" w:rsidRDefault="00B558FD" w:rsidP="004C02BC">
      <w:pPr>
        <w:spacing w:after="0" w:line="240" w:lineRule="auto"/>
      </w:pPr>
      <w:r>
        <w:separator/>
      </w:r>
    </w:p>
  </w:footnote>
  <w:footnote w:type="continuationSeparator" w:id="0">
    <w:p w:rsidR="00B558FD" w:rsidRDefault="00B558FD" w:rsidP="004C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FD" w:rsidRDefault="00B558FD" w:rsidP="00B01E8D">
    <w:pPr>
      <w:pStyle w:val="Encabezado"/>
      <w:jc w:val="center"/>
    </w:pPr>
    <w:r>
      <w:rPr>
        <w:noProof/>
        <w:color w:val="1F4E79"/>
        <w:lang w:eastAsia="es-CO"/>
      </w:rPr>
      <w:drawing>
        <wp:inline distT="0" distB="0" distL="0" distR="0">
          <wp:extent cx="2343954" cy="714777"/>
          <wp:effectExtent l="19050" t="0" r="0" b="0"/>
          <wp:docPr id="16" name="Imagen 15" descr="http://www.inversionesbaol.com/photo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ttp://www.inversionesbaol.com/photo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718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4D0"/>
    <w:multiLevelType w:val="hybridMultilevel"/>
    <w:tmpl w:val="828EE330"/>
    <w:lvl w:ilvl="0" w:tplc="24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60667F70"/>
    <w:multiLevelType w:val="hybridMultilevel"/>
    <w:tmpl w:val="6E5E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DE"/>
    <w:rsid w:val="001C2D3D"/>
    <w:rsid w:val="0023098F"/>
    <w:rsid w:val="002F4EF7"/>
    <w:rsid w:val="003249DE"/>
    <w:rsid w:val="004C02BC"/>
    <w:rsid w:val="006C66AD"/>
    <w:rsid w:val="00B01E8D"/>
    <w:rsid w:val="00B5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9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C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2BC"/>
  </w:style>
  <w:style w:type="paragraph" w:styleId="Piedepgina">
    <w:name w:val="footer"/>
    <w:basedOn w:val="Normal"/>
    <w:link w:val="PiedepginaCar"/>
    <w:uiPriority w:val="99"/>
    <w:semiHidden/>
    <w:unhideWhenUsed/>
    <w:rsid w:val="004C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02BC"/>
  </w:style>
  <w:style w:type="paragraph" w:styleId="Prrafodelista">
    <w:name w:val="List Paragraph"/>
    <w:basedOn w:val="Normal"/>
    <w:uiPriority w:val="34"/>
    <w:qFormat/>
    <w:rsid w:val="004C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43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593925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798378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807800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3003216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8684860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289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649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3821733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5190168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6704486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953074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2327523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497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6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2572688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346361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856836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4482014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6173437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771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49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7023076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516810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516833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3778930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1726628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19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6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4218227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6713282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391271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355773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0482695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5335725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6398004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644829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2</cp:revision>
  <dcterms:created xsi:type="dcterms:W3CDTF">2020-12-03T18:05:00Z</dcterms:created>
  <dcterms:modified xsi:type="dcterms:W3CDTF">2020-12-03T18:05:00Z</dcterms:modified>
</cp:coreProperties>
</file>