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F2" w:rsidRDefault="00B415F2">
      <w:pPr>
        <w:pStyle w:val="Textoindependiente"/>
        <w:rPr>
          <w:rFonts w:ascii="Times New Roman"/>
          <w:sz w:val="20"/>
        </w:rPr>
      </w:pPr>
    </w:p>
    <w:p w:rsidR="00B415F2" w:rsidRDefault="00B415F2">
      <w:pPr>
        <w:pStyle w:val="Textoindependiente"/>
        <w:rPr>
          <w:rFonts w:ascii="Times New Roman"/>
          <w:sz w:val="20"/>
        </w:rPr>
      </w:pPr>
    </w:p>
    <w:p w:rsidR="00B415F2" w:rsidRDefault="00B415F2">
      <w:pPr>
        <w:pStyle w:val="Textoindependiente"/>
        <w:rPr>
          <w:rFonts w:ascii="Times New Roman"/>
          <w:sz w:val="20"/>
        </w:rPr>
      </w:pPr>
    </w:p>
    <w:p w:rsidR="00B415F2" w:rsidRDefault="00B415F2">
      <w:pPr>
        <w:pStyle w:val="Textoindependiente"/>
        <w:spacing w:before="1"/>
        <w:rPr>
          <w:rFonts w:ascii="Times New Roman"/>
          <w:sz w:val="11"/>
        </w:rPr>
      </w:pPr>
    </w:p>
    <w:p w:rsidR="00B415F2" w:rsidRDefault="004E758D">
      <w:pPr>
        <w:ind w:left="1332"/>
        <w:rPr>
          <w:rFonts w:ascii="Times New Roman"/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 w:rsidR="00680BE7">
        <w:rPr>
          <w:rFonts w:ascii="Times New Roman"/>
          <w:spacing w:val="-49"/>
          <w:sz w:val="20"/>
        </w:rPr>
      </w:r>
      <w:r w:rsidR="00680BE7">
        <w:rPr>
          <w:rFonts w:ascii="Times New Roman"/>
          <w:spacing w:val="-49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305.05pt;height:187.7pt;mso-left-percent:-10001;mso-top-percent:-10001;mso-position-horizontal:absolute;mso-position-horizontal-relative:char;mso-position-vertical:absolute;mso-position-vertical-relative:line;mso-left-percent:-10001;mso-top-percent:-10001" filled="f" strokecolor="#606060" strokeweight=".72pt">
            <v:textbox inset="0,0,0,0">
              <w:txbxContent>
                <w:p w:rsidR="00B415F2" w:rsidRDefault="00A26D0A">
                  <w:pPr>
                    <w:pStyle w:val="Textoindependiente"/>
                    <w:spacing w:before="3"/>
                    <w:rPr>
                      <w:rFonts w:ascii="Times New Roman"/>
                      <w:sz w:val="55"/>
                    </w:rPr>
                  </w:pPr>
                  <w:r w:rsidRPr="006665A5">
                    <w:rPr>
                      <w:noProof/>
                      <w:lang w:val="es-CL" w:eastAsia="es-CL"/>
                    </w:rPr>
                    <w:drawing>
                      <wp:inline distT="0" distB="0" distL="0" distR="0" wp14:anchorId="7CA31FCF" wp14:editId="19084AE0">
                        <wp:extent cx="1236270" cy="512064"/>
                        <wp:effectExtent l="0" t="0" r="0" b="0"/>
                        <wp:docPr id="1" name="Imagen 1" descr="C:\Users\LENOVO\Desktop\Logo Comexval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LENOVO\Desktop\Logo Comexva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0123" cy="5178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415F2" w:rsidRPr="00097D17" w:rsidRDefault="00B415F2">
                  <w:pPr>
                    <w:spacing w:line="159" w:lineRule="exact"/>
                    <w:ind w:left="328"/>
                    <w:rPr>
                      <w:rFonts w:ascii="Century Gothic"/>
                      <w:sz w:val="14"/>
                      <w:lang w:val="es-CL"/>
                    </w:rPr>
                  </w:pPr>
                </w:p>
                <w:p w:rsidR="00B415F2" w:rsidRPr="00097D17" w:rsidRDefault="00B415F2">
                  <w:pPr>
                    <w:pStyle w:val="Textoindependiente"/>
                    <w:rPr>
                      <w:rFonts w:ascii="Times New Roman"/>
                      <w:sz w:val="16"/>
                      <w:lang w:val="es-CL"/>
                    </w:rPr>
                  </w:pPr>
                </w:p>
                <w:p w:rsidR="00B415F2" w:rsidRPr="00097D17" w:rsidRDefault="00B415F2">
                  <w:pPr>
                    <w:pStyle w:val="Textoindependiente"/>
                    <w:rPr>
                      <w:rFonts w:ascii="Times New Roman"/>
                      <w:sz w:val="16"/>
                      <w:lang w:val="es-CL"/>
                    </w:rPr>
                  </w:pPr>
                </w:p>
                <w:p w:rsidR="00B415F2" w:rsidRPr="00097D17" w:rsidRDefault="00B415F2">
                  <w:pPr>
                    <w:pStyle w:val="Textoindependiente"/>
                    <w:spacing w:before="5"/>
                    <w:rPr>
                      <w:rFonts w:ascii="Times New Roman"/>
                      <w:sz w:val="15"/>
                      <w:lang w:val="es-CL"/>
                    </w:rPr>
                  </w:pPr>
                </w:p>
                <w:p w:rsidR="00B415F2" w:rsidRPr="002D30C1" w:rsidRDefault="004E758D">
                  <w:pPr>
                    <w:ind w:left="1186" w:right="1171"/>
                    <w:jc w:val="center"/>
                    <w:rPr>
                      <w:rFonts w:ascii="Calibri" w:hAnsi="Calibri"/>
                      <w:b/>
                      <w:color w:val="00B050"/>
                      <w:sz w:val="26"/>
                      <w:lang w:val="es-CL"/>
                    </w:rPr>
                  </w:pPr>
                  <w:r w:rsidRPr="002D30C1">
                    <w:rPr>
                      <w:rFonts w:ascii="Calibri" w:hAnsi="Calibri"/>
                      <w:b/>
                      <w:color w:val="00B050"/>
                      <w:sz w:val="26"/>
                      <w:lang w:val="es-CL"/>
                    </w:rPr>
                    <w:t>Rodrigo Pablo Valenzuela</w:t>
                  </w:r>
                  <w:r w:rsidRPr="002D30C1">
                    <w:rPr>
                      <w:rFonts w:ascii="Calibri" w:hAnsi="Calibri"/>
                      <w:b/>
                      <w:color w:val="00B050"/>
                      <w:spacing w:val="-54"/>
                      <w:sz w:val="26"/>
                      <w:lang w:val="es-CL"/>
                    </w:rPr>
                    <w:t xml:space="preserve"> </w:t>
                  </w:r>
                  <w:r w:rsidR="00097D17" w:rsidRPr="002D30C1">
                    <w:rPr>
                      <w:rFonts w:ascii="Calibri" w:hAnsi="Calibri"/>
                      <w:b/>
                      <w:color w:val="00B050"/>
                      <w:spacing w:val="-54"/>
                      <w:sz w:val="26"/>
                      <w:lang w:val="es-CL"/>
                    </w:rPr>
                    <w:t xml:space="preserve"> </w:t>
                  </w:r>
                  <w:r w:rsidR="009E311F" w:rsidRPr="002D30C1">
                    <w:rPr>
                      <w:rFonts w:ascii="Calibri" w:hAnsi="Calibri"/>
                      <w:b/>
                      <w:color w:val="00B050"/>
                      <w:spacing w:val="-54"/>
                      <w:sz w:val="26"/>
                      <w:lang w:val="es-CL"/>
                    </w:rPr>
                    <w:t xml:space="preserve">                 </w:t>
                  </w:r>
                  <w:r w:rsidR="00097D17" w:rsidRPr="002D30C1">
                    <w:rPr>
                      <w:rFonts w:ascii="Calibri" w:hAnsi="Calibri"/>
                      <w:b/>
                      <w:color w:val="00B050"/>
                      <w:sz w:val="26"/>
                      <w:lang w:val="es-CL"/>
                    </w:rPr>
                    <w:t>Millá</w:t>
                  </w:r>
                  <w:r w:rsidRPr="002D30C1">
                    <w:rPr>
                      <w:rFonts w:ascii="Calibri" w:hAnsi="Calibri"/>
                      <w:b/>
                      <w:color w:val="00B050"/>
                      <w:sz w:val="26"/>
                      <w:lang w:val="es-CL"/>
                    </w:rPr>
                    <w:t>n</w:t>
                  </w:r>
                </w:p>
                <w:p w:rsidR="00B415F2" w:rsidRPr="002D30C1" w:rsidRDefault="004E758D" w:rsidP="004C7DDB">
                  <w:pPr>
                    <w:spacing w:before="40"/>
                    <w:ind w:left="1186" w:right="1171"/>
                    <w:jc w:val="center"/>
                    <w:rPr>
                      <w:rFonts w:ascii="Calibri" w:hAnsi="Calibri"/>
                      <w:b/>
                      <w:color w:val="00B050"/>
                      <w:sz w:val="23"/>
                      <w:lang w:val="es-CL"/>
                    </w:rPr>
                  </w:pPr>
                  <w:r w:rsidRPr="002D30C1">
                    <w:rPr>
                      <w:rFonts w:ascii="Calibri" w:hAnsi="Calibri"/>
                      <w:b/>
                      <w:color w:val="00B050"/>
                      <w:sz w:val="23"/>
                      <w:lang w:val="es-CL"/>
                    </w:rPr>
                    <w:t>Consult</w:t>
                  </w:r>
                  <w:r w:rsidR="00097D17" w:rsidRPr="002D30C1">
                    <w:rPr>
                      <w:rFonts w:ascii="Calibri" w:hAnsi="Calibri"/>
                      <w:b/>
                      <w:color w:val="00B050"/>
                      <w:sz w:val="23"/>
                      <w:lang w:val="es-CL"/>
                    </w:rPr>
                    <w:t xml:space="preserve">or </w:t>
                  </w:r>
                </w:p>
                <w:p w:rsidR="004C7DDB" w:rsidRPr="002D30C1" w:rsidRDefault="004C7DDB" w:rsidP="004C7DDB">
                  <w:pPr>
                    <w:spacing w:before="40"/>
                    <w:ind w:left="1186" w:right="1171"/>
                    <w:jc w:val="center"/>
                    <w:rPr>
                      <w:rFonts w:ascii="Calibri" w:hAnsi="Calibri"/>
                      <w:b/>
                      <w:color w:val="00B050"/>
                      <w:sz w:val="26"/>
                      <w:lang w:val="es-CL"/>
                    </w:rPr>
                  </w:pPr>
                </w:p>
                <w:p w:rsidR="00B415F2" w:rsidRPr="002D30C1" w:rsidRDefault="004E758D">
                  <w:pPr>
                    <w:spacing w:before="1" w:line="290" w:lineRule="exact"/>
                    <w:ind w:left="1143" w:right="1171"/>
                    <w:jc w:val="center"/>
                    <w:rPr>
                      <w:rFonts w:ascii="Calibri" w:hAnsi="Calibri"/>
                      <w:b/>
                      <w:color w:val="00B050"/>
                      <w:sz w:val="25"/>
                      <w:lang w:val="es-CL"/>
                    </w:rPr>
                  </w:pPr>
                  <w:r w:rsidRPr="002D30C1">
                    <w:rPr>
                      <w:rFonts w:ascii="Calibri" w:hAnsi="Calibri"/>
                      <w:b/>
                      <w:color w:val="00B050"/>
                      <w:sz w:val="25"/>
                      <w:lang w:val="es-CL"/>
                    </w:rPr>
                    <w:t>+56 9 635</w:t>
                  </w:r>
                  <w:r w:rsidR="00097D17" w:rsidRPr="002D30C1">
                    <w:rPr>
                      <w:rFonts w:ascii="Calibri" w:hAnsi="Calibri"/>
                      <w:b/>
                      <w:color w:val="00B050"/>
                      <w:sz w:val="25"/>
                      <w:lang w:val="es-CL"/>
                    </w:rPr>
                    <w:t xml:space="preserve"> </w:t>
                  </w:r>
                  <w:r w:rsidRPr="002D30C1">
                    <w:rPr>
                      <w:rFonts w:ascii="Calibri" w:hAnsi="Calibri"/>
                      <w:b/>
                      <w:color w:val="00B050"/>
                      <w:sz w:val="25"/>
                      <w:lang w:val="es-CL"/>
                    </w:rPr>
                    <w:t>04</w:t>
                  </w:r>
                  <w:r w:rsidR="00097D17" w:rsidRPr="002D30C1">
                    <w:rPr>
                      <w:rFonts w:ascii="Calibri" w:hAnsi="Calibri"/>
                      <w:b/>
                      <w:color w:val="00B050"/>
                      <w:sz w:val="25"/>
                      <w:lang w:val="es-CL"/>
                    </w:rPr>
                    <w:t xml:space="preserve"> </w:t>
                  </w:r>
                  <w:r w:rsidRPr="002D30C1">
                    <w:rPr>
                      <w:rFonts w:ascii="Calibri" w:hAnsi="Calibri"/>
                      <w:b/>
                      <w:color w:val="00B050"/>
                      <w:sz w:val="25"/>
                      <w:lang w:val="es-CL"/>
                    </w:rPr>
                    <w:t>135</w:t>
                  </w:r>
                </w:p>
                <w:p w:rsidR="00F14CA4" w:rsidRPr="002D30C1" w:rsidRDefault="00097D17" w:rsidP="00F14CA4">
                  <w:pPr>
                    <w:spacing w:line="274" w:lineRule="exact"/>
                    <w:ind w:left="2128"/>
                    <w:rPr>
                      <w:rFonts w:ascii="Calibri" w:hAnsi="Calibri"/>
                      <w:b/>
                      <w:color w:val="00B050"/>
                      <w:lang w:val="es-CL"/>
                    </w:rPr>
                  </w:pPr>
                  <w:r w:rsidRPr="002D30C1">
                    <w:rPr>
                      <w:rFonts w:ascii="Calibri" w:hAnsi="Calibri"/>
                      <w:b/>
                      <w:color w:val="00B050"/>
                      <w:lang w:val="es-CL"/>
                    </w:rPr>
                    <w:t>contacto</w:t>
                  </w:r>
                  <w:r w:rsidR="00F14CA4" w:rsidRPr="002D30C1">
                    <w:rPr>
                      <w:rFonts w:ascii="Calibri" w:hAnsi="Calibri"/>
                      <w:b/>
                      <w:color w:val="00B050"/>
                      <w:lang w:val="es-CL"/>
                    </w:rPr>
                    <w:t>@comexval.cl</w:t>
                  </w:r>
                </w:p>
                <w:p w:rsidR="00B415F2" w:rsidRPr="009E311F" w:rsidRDefault="00680BE7" w:rsidP="00F14CA4">
                  <w:pPr>
                    <w:spacing w:line="274" w:lineRule="exact"/>
                    <w:ind w:left="2128"/>
                    <w:rPr>
                      <w:rFonts w:ascii="Calibri" w:hAnsi="Calibri"/>
                      <w:b/>
                      <w:color w:val="00B050"/>
                      <w:sz w:val="24"/>
                      <w:lang w:val="es-CL"/>
                    </w:rPr>
                  </w:pPr>
                  <w:hyperlink r:id="rId8">
                    <w:r w:rsidR="004E758D" w:rsidRPr="002D30C1">
                      <w:rPr>
                        <w:rFonts w:ascii="Calibri" w:hAnsi="Calibri"/>
                        <w:b/>
                        <w:color w:val="00B050"/>
                        <w:sz w:val="24"/>
                        <w:lang w:val="es-CL"/>
                      </w:rPr>
                      <w:t>www.comexval.cl</w:t>
                    </w:r>
                  </w:hyperlink>
                </w:p>
              </w:txbxContent>
            </v:textbox>
            <w10:wrap type="none"/>
            <w10:anchorlock/>
          </v:shape>
        </w:pict>
      </w:r>
    </w:p>
    <w:p w:rsidR="00B415F2" w:rsidRDefault="00680BE7">
      <w:pPr>
        <w:pStyle w:val="Textoindependiente"/>
        <w:rPr>
          <w:rFonts w:ascii="Times New Roman"/>
          <w:sz w:val="20"/>
        </w:rPr>
      </w:pPr>
      <w:bookmarkStart w:id="0" w:name="_GoBack"/>
      <w:bookmarkEnd w:id="0"/>
      <w:r>
        <w:pict>
          <v:shape id="_x0000_s1026" type="#_x0000_t202" style="position:absolute;margin-left:153.4pt;margin-top:25.35pt;width:308.7pt;height:191.65pt;z-index:1048;mso-wrap-distance-left:0;mso-wrap-distance-right:0;mso-position-horizontal-relative:page" filled="f" strokecolor="#646464" strokeweight=".72pt">
            <v:textbox inset="0,0,0,0">
              <w:txbxContent>
                <w:p w:rsidR="00B415F2" w:rsidRDefault="004C7DDB" w:rsidP="004C7DDB">
                  <w:pPr>
                    <w:pStyle w:val="Textoindependiente"/>
                    <w:spacing w:before="5"/>
                    <w:rPr>
                      <w:sz w:val="14"/>
                    </w:rPr>
                  </w:pPr>
                  <w:r>
                    <w:rPr>
                      <w:rFonts w:ascii="Times New Roman"/>
                      <w:sz w:val="54"/>
                    </w:rPr>
                    <w:t xml:space="preserve">                                 </w:t>
                  </w:r>
                  <w:r w:rsidR="0070274E">
                    <w:rPr>
                      <w:color w:val="33B349"/>
                      <w:sz w:val="34"/>
                    </w:rPr>
                    <w:t xml:space="preserve"> </w:t>
                  </w:r>
                </w:p>
                <w:p w:rsidR="004C7DDB" w:rsidRDefault="004C7DDB" w:rsidP="00097D17">
                  <w:pPr>
                    <w:jc w:val="both"/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</w:pPr>
                  <w:r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 xml:space="preserve">  </w:t>
                  </w:r>
                </w:p>
                <w:p w:rsidR="00097D17" w:rsidRPr="00097D17" w:rsidRDefault="00A26D0A" w:rsidP="00097D17">
                  <w:pPr>
                    <w:jc w:val="both"/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</w:pPr>
                  <w:r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 xml:space="preserve"> Nuestros servicios son:</w:t>
                  </w:r>
                </w:p>
                <w:p w:rsidR="00097D17" w:rsidRPr="00097D17" w:rsidRDefault="00097D17" w:rsidP="00097D17">
                  <w:pPr>
                    <w:jc w:val="both"/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</w:pPr>
                </w:p>
                <w:p w:rsidR="00A26D0A" w:rsidRDefault="00097D17" w:rsidP="00097D17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</w:pPr>
                  <w:r w:rsidRPr="00097D17"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 xml:space="preserve"> Selección de colaboradores </w:t>
                  </w:r>
                  <w:r w:rsidR="0050674C"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 xml:space="preserve">especializados </w:t>
                  </w:r>
                  <w:r w:rsidR="00A26D0A"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>para su empresa</w:t>
                  </w:r>
                </w:p>
                <w:p w:rsidR="00097D17" w:rsidRPr="00A26D0A" w:rsidRDefault="00A26D0A" w:rsidP="00A26D0A">
                  <w:pPr>
                    <w:ind w:left="45" w:firstLine="360"/>
                    <w:jc w:val="both"/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</w:pPr>
                  <w:r w:rsidRPr="00A26D0A"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 xml:space="preserve"> </w:t>
                  </w:r>
                  <w:proofErr w:type="gramStart"/>
                  <w:r w:rsidRPr="00A26D0A"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>a</w:t>
                  </w:r>
                  <w:proofErr w:type="gramEnd"/>
                  <w:r w:rsidRPr="00A26D0A"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 xml:space="preserve"> través de www.trabajaencomex.cl</w:t>
                  </w:r>
                </w:p>
                <w:p w:rsidR="00097D17" w:rsidRPr="00097D17" w:rsidRDefault="00097D17" w:rsidP="00A26D0A">
                  <w:pPr>
                    <w:pStyle w:val="Prrafodelista"/>
                    <w:ind w:left="405"/>
                    <w:jc w:val="both"/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</w:pPr>
                </w:p>
                <w:p w:rsidR="00A26D0A" w:rsidRDefault="00097D17" w:rsidP="00097D17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</w:pPr>
                  <w:r w:rsidRPr="00097D17"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 xml:space="preserve"> Edición de publicaciones </w:t>
                  </w:r>
                  <w:r w:rsidR="00A26D0A"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 xml:space="preserve">técnicas </w:t>
                  </w:r>
                  <w:r w:rsidRPr="00097D17"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>especializadas.</w:t>
                  </w:r>
                </w:p>
                <w:p w:rsidR="00097D17" w:rsidRDefault="00097D17" w:rsidP="00A26D0A">
                  <w:pPr>
                    <w:pStyle w:val="Prrafodelista"/>
                    <w:ind w:left="405"/>
                    <w:jc w:val="both"/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</w:pPr>
                  <w:r w:rsidRPr="00097D17"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 xml:space="preserve"> </w:t>
                  </w:r>
                </w:p>
                <w:p w:rsidR="00097D17" w:rsidRDefault="004C7DDB" w:rsidP="00097D17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</w:pPr>
                  <w:r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 xml:space="preserve"> </w:t>
                  </w:r>
                  <w:r w:rsidR="00097D17"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>A</w:t>
                  </w:r>
                  <w:r w:rsidR="00097D17" w:rsidRPr="00097D17"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 xml:space="preserve">uditorias de operaciones </w:t>
                  </w:r>
                  <w:r w:rsidR="00A26D0A"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 xml:space="preserve">de comercio internacional </w:t>
                  </w:r>
                  <w:r w:rsidR="00097D17" w:rsidRPr="00097D17"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>y sus procesos.</w:t>
                  </w:r>
                </w:p>
                <w:p w:rsidR="00A26D0A" w:rsidRPr="00A26D0A" w:rsidRDefault="00A26D0A" w:rsidP="00A26D0A">
                  <w:pPr>
                    <w:jc w:val="both"/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</w:pPr>
                </w:p>
                <w:p w:rsidR="00097D17" w:rsidRDefault="00A26D0A" w:rsidP="00097D17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</w:pPr>
                  <w:r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>Coordinación de</w:t>
                  </w:r>
                  <w:r w:rsidR="00097D17" w:rsidRPr="00097D17"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 xml:space="preserve"> visitas </w:t>
                  </w:r>
                  <w:r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 xml:space="preserve">técnicas </w:t>
                  </w:r>
                  <w:r w:rsidR="00097D17" w:rsidRPr="00097D17"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>a puertos y extraportuarios.</w:t>
                  </w:r>
                </w:p>
                <w:p w:rsidR="00A26D0A" w:rsidRPr="00A26D0A" w:rsidRDefault="00A26D0A" w:rsidP="00A26D0A">
                  <w:pPr>
                    <w:jc w:val="both"/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</w:pPr>
                </w:p>
                <w:p w:rsidR="00CB35DD" w:rsidRDefault="00A26D0A" w:rsidP="00097D17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</w:pPr>
                  <w:r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 xml:space="preserve">Capacitación en técnicas de comercio internacional y en </w:t>
                  </w:r>
                  <w:proofErr w:type="spellStart"/>
                  <w:r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>software</w:t>
                  </w:r>
                  <w:r w:rsidR="00680BE7"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>s</w:t>
                  </w:r>
                  <w:proofErr w:type="spellEnd"/>
                </w:p>
                <w:p w:rsidR="00A26D0A" w:rsidRPr="00CB35DD" w:rsidRDefault="00A26D0A" w:rsidP="00CB35DD">
                  <w:pPr>
                    <w:ind w:firstLine="405"/>
                    <w:jc w:val="both"/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</w:pPr>
                  <w:r w:rsidRPr="00CB35DD"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 xml:space="preserve"> </w:t>
                  </w:r>
                  <w:proofErr w:type="gramStart"/>
                  <w:r w:rsidR="00CB35DD"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>aduanero</w:t>
                  </w:r>
                  <w:r w:rsidR="0026462B"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>s</w:t>
                  </w:r>
                  <w:proofErr w:type="gramEnd"/>
                  <w:r w:rsidRPr="00CB35DD"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 xml:space="preserve"> bajo licencias obtenidas.</w:t>
                  </w:r>
                </w:p>
                <w:p w:rsidR="00097D17" w:rsidRPr="00A26D0A" w:rsidRDefault="004C7DDB" w:rsidP="00A26D0A">
                  <w:pPr>
                    <w:jc w:val="both"/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</w:pPr>
                  <w:r w:rsidRPr="00A26D0A"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>.</w:t>
                  </w:r>
                </w:p>
                <w:p w:rsidR="00097D17" w:rsidRDefault="00A26D0A" w:rsidP="00097D17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</w:pPr>
                  <w:r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>Apoyar e</w:t>
                  </w:r>
                  <w:r w:rsidR="004C7DDB"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>l desarrollo de</w:t>
                  </w:r>
                  <w:r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 xml:space="preserve"> tesis estudiantiles.</w:t>
                  </w:r>
                </w:p>
                <w:p w:rsidR="00A26D0A" w:rsidRPr="00097D17" w:rsidRDefault="00A26D0A" w:rsidP="00A26D0A">
                  <w:pPr>
                    <w:pStyle w:val="Prrafodelista"/>
                    <w:ind w:left="405"/>
                    <w:jc w:val="both"/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</w:pPr>
                </w:p>
                <w:p w:rsidR="00CB35DD" w:rsidRDefault="004C7DDB" w:rsidP="00A26D0A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</w:pPr>
                  <w:r w:rsidRPr="00CB35DD"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>Costear i</w:t>
                  </w:r>
                  <w:r w:rsidR="00097D17" w:rsidRPr="00CB35DD"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>m</w:t>
                  </w:r>
                  <w:r w:rsidR="00CB35DD" w:rsidRPr="00CB35DD"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>portaciones  par</w:t>
                  </w:r>
                  <w:r w:rsidR="00CB35DD"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 xml:space="preserve">a emprendedores y aplicación de </w:t>
                  </w:r>
                </w:p>
                <w:p w:rsidR="00097D17" w:rsidRPr="00CB35DD" w:rsidRDefault="00097D17" w:rsidP="00CB35DD">
                  <w:pPr>
                    <w:ind w:firstLine="405"/>
                    <w:jc w:val="both"/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</w:pPr>
                  <w:proofErr w:type="gramStart"/>
                  <w:r w:rsidRPr="00CB35DD"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>incentivos</w:t>
                  </w:r>
                  <w:proofErr w:type="gramEnd"/>
                  <w:r w:rsidRPr="00CB35DD">
                    <w:rPr>
                      <w:i/>
                      <w:color w:val="00B050"/>
                      <w:sz w:val="16"/>
                      <w:szCs w:val="16"/>
                      <w:lang w:val="es-CL"/>
                    </w:rPr>
                    <w:t xml:space="preserve"> a exportadores.</w:t>
                  </w:r>
                </w:p>
                <w:p w:rsidR="00097D17" w:rsidRPr="00097D17" w:rsidRDefault="00097D17" w:rsidP="00097D17">
                  <w:pPr>
                    <w:spacing w:before="99"/>
                    <w:ind w:left="462" w:right="462"/>
                    <w:jc w:val="center"/>
                    <w:rPr>
                      <w:lang w:val="es-CL"/>
                    </w:rPr>
                  </w:pPr>
                </w:p>
                <w:p w:rsidR="00B415F2" w:rsidRPr="00097D17" w:rsidRDefault="00B415F2">
                  <w:pPr>
                    <w:pStyle w:val="Textoindependiente"/>
                    <w:spacing w:before="87" w:line="328" w:lineRule="auto"/>
                    <w:ind w:left="470" w:right="462"/>
                    <w:jc w:val="center"/>
                    <w:rPr>
                      <w:lang w:val="es-CL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B415F2" w:rsidRDefault="00B415F2">
      <w:pPr>
        <w:pStyle w:val="Textoindependiente"/>
        <w:rPr>
          <w:rFonts w:ascii="Times New Roman"/>
          <w:sz w:val="28"/>
        </w:rPr>
      </w:pPr>
    </w:p>
    <w:sectPr w:rsidR="00B415F2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2A52"/>
    <w:multiLevelType w:val="hybridMultilevel"/>
    <w:tmpl w:val="9B742226"/>
    <w:lvl w:ilvl="0" w:tplc="B1CEA342">
      <w:numFmt w:val="bullet"/>
      <w:lvlText w:val="-"/>
      <w:lvlJc w:val="left"/>
      <w:pPr>
        <w:ind w:left="405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415F2"/>
    <w:rsid w:val="00097D17"/>
    <w:rsid w:val="00124EA0"/>
    <w:rsid w:val="0026462B"/>
    <w:rsid w:val="002D30C1"/>
    <w:rsid w:val="004C7DDB"/>
    <w:rsid w:val="004E758D"/>
    <w:rsid w:val="0050674C"/>
    <w:rsid w:val="00680BE7"/>
    <w:rsid w:val="0070274E"/>
    <w:rsid w:val="009E311F"/>
    <w:rsid w:val="00A26D0A"/>
    <w:rsid w:val="00AB2EA1"/>
    <w:rsid w:val="00B415F2"/>
    <w:rsid w:val="00CB35DD"/>
    <w:rsid w:val="00F1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C7D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DDB"/>
    <w:rPr>
      <w:rFonts w:ascii="Tahoma" w:eastAsia="Arial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14C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exval.cl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exval.c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fotoFlash-2</dc:creator>
  <cp:lastModifiedBy>LENOVO</cp:lastModifiedBy>
  <cp:revision>18</cp:revision>
  <dcterms:created xsi:type="dcterms:W3CDTF">2018-02-14T15:38:00Z</dcterms:created>
  <dcterms:modified xsi:type="dcterms:W3CDTF">2018-02-18T15:59:00Z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2018-02-14T00:00:00Z</vt:filetime>
  </property>
</Properties>
</file>