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E6B" w:rsidRDefault="00A559F1" w:rsidP="00962661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Valencia, </w:t>
      </w:r>
      <w:r w:rsidR="008E7C95">
        <w:rPr>
          <w:rFonts w:ascii="Arial" w:hAnsi="Arial" w:cs="Arial"/>
          <w:sz w:val="24"/>
          <w:szCs w:val="24"/>
        </w:rPr>
        <w:t>1</w:t>
      </w:r>
      <w:r w:rsidR="0075124D">
        <w:rPr>
          <w:rFonts w:ascii="Arial" w:hAnsi="Arial" w:cs="Arial"/>
          <w:sz w:val="24"/>
          <w:szCs w:val="24"/>
        </w:rPr>
        <w:t>4</w:t>
      </w:r>
      <w:r w:rsidR="00971E6B">
        <w:rPr>
          <w:rFonts w:ascii="Arial" w:hAnsi="Arial" w:cs="Arial"/>
          <w:sz w:val="24"/>
          <w:szCs w:val="24"/>
        </w:rPr>
        <w:t xml:space="preserve"> de </w:t>
      </w:r>
      <w:bookmarkStart w:id="0" w:name="_GoBack"/>
      <w:bookmarkEnd w:id="0"/>
      <w:r w:rsidR="00A844FB">
        <w:rPr>
          <w:rFonts w:ascii="Arial" w:hAnsi="Arial" w:cs="Arial"/>
          <w:sz w:val="24"/>
          <w:szCs w:val="24"/>
        </w:rPr>
        <w:t>diciembre</w:t>
      </w:r>
      <w:r w:rsidR="0075124D">
        <w:rPr>
          <w:rFonts w:ascii="Arial" w:hAnsi="Arial" w:cs="Arial"/>
          <w:sz w:val="24"/>
          <w:szCs w:val="24"/>
        </w:rPr>
        <w:t xml:space="preserve"> </w:t>
      </w:r>
      <w:r w:rsidR="00380F6C">
        <w:rPr>
          <w:rFonts w:ascii="Arial" w:hAnsi="Arial" w:cs="Arial"/>
          <w:sz w:val="24"/>
          <w:szCs w:val="24"/>
        </w:rPr>
        <w:t xml:space="preserve">del </w:t>
      </w:r>
      <w:r w:rsidR="00971E6B">
        <w:rPr>
          <w:rFonts w:ascii="Arial" w:hAnsi="Arial" w:cs="Arial"/>
          <w:sz w:val="24"/>
          <w:szCs w:val="24"/>
        </w:rPr>
        <w:t>2.01</w:t>
      </w:r>
      <w:r w:rsidR="00380F6C">
        <w:rPr>
          <w:rFonts w:ascii="Arial" w:hAnsi="Arial" w:cs="Arial"/>
          <w:sz w:val="24"/>
          <w:szCs w:val="24"/>
        </w:rPr>
        <w:t>7</w:t>
      </w:r>
      <w:r w:rsidR="00971E6B">
        <w:rPr>
          <w:rFonts w:ascii="Arial" w:hAnsi="Arial" w:cs="Arial"/>
          <w:sz w:val="24"/>
          <w:szCs w:val="24"/>
        </w:rPr>
        <w:t xml:space="preserve">.  </w:t>
      </w:r>
    </w:p>
    <w:p w:rsidR="00AF107F" w:rsidRDefault="002949A0" w:rsidP="00AF10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Sres.</w:t>
      </w:r>
    </w:p>
    <w:p w:rsidR="00BC3EA2" w:rsidRPr="00C11524" w:rsidRDefault="000B0691" w:rsidP="00BC3EA2">
      <w:pPr>
        <w:spacing w:line="240" w:lineRule="auto"/>
        <w:rPr>
          <w:rFonts w:ascii="Arial" w:hAnsi="Arial" w:cs="Arial"/>
          <w:sz w:val="24"/>
          <w:szCs w:val="24"/>
          <w:lang w:val="es-US"/>
        </w:rPr>
      </w:pPr>
      <w:r>
        <w:rPr>
          <w:rFonts w:ascii="Arial" w:hAnsi="Arial" w:cs="Arial"/>
          <w:b/>
          <w:sz w:val="24"/>
          <w:szCs w:val="24"/>
          <w:lang w:val="es-US"/>
        </w:rPr>
        <w:t>CONNECT AMERCICAS</w:t>
      </w:r>
      <w:r w:rsidR="005A5FDE">
        <w:rPr>
          <w:rFonts w:ascii="Arial" w:hAnsi="Arial" w:cs="Arial"/>
          <w:b/>
          <w:sz w:val="24"/>
          <w:szCs w:val="24"/>
          <w:lang w:val="es-US"/>
        </w:rPr>
        <w:t xml:space="preserve"> </w:t>
      </w:r>
    </w:p>
    <w:p w:rsidR="006A3DD6" w:rsidRDefault="00A406D5" w:rsidP="00AF107F">
      <w:pPr>
        <w:spacing w:line="240" w:lineRule="auto"/>
        <w:rPr>
          <w:rFonts w:ascii="Arial" w:hAnsi="Arial" w:cs="Arial"/>
          <w:sz w:val="24"/>
          <w:szCs w:val="24"/>
          <w:lang w:val="es-US"/>
        </w:rPr>
      </w:pPr>
      <w:r>
        <w:rPr>
          <w:rFonts w:ascii="Arial" w:hAnsi="Arial" w:cs="Arial"/>
          <w:sz w:val="24"/>
          <w:szCs w:val="24"/>
          <w:lang w:val="es-US"/>
        </w:rPr>
        <w:t>P</w:t>
      </w:r>
      <w:r w:rsidRPr="00C11524">
        <w:rPr>
          <w:rFonts w:ascii="Arial" w:hAnsi="Arial" w:cs="Arial"/>
          <w:sz w:val="24"/>
          <w:szCs w:val="24"/>
          <w:lang w:val="es-US"/>
        </w:rPr>
        <w:t>resente. -</w:t>
      </w:r>
      <w:r w:rsidR="00971E6B" w:rsidRPr="00C11524">
        <w:rPr>
          <w:rFonts w:ascii="Arial" w:hAnsi="Arial" w:cs="Arial"/>
          <w:sz w:val="24"/>
          <w:szCs w:val="24"/>
          <w:lang w:val="es-US"/>
        </w:rPr>
        <w:tab/>
      </w:r>
    </w:p>
    <w:p w:rsidR="00653F3F" w:rsidRPr="005A2DEC" w:rsidRDefault="00B61BAA" w:rsidP="00B61BAA">
      <w:pPr>
        <w:contextualSpacing/>
        <w:jc w:val="right"/>
        <w:rPr>
          <w:rFonts w:ascii="Arial" w:hAnsi="Arial" w:cs="Arial"/>
          <w:b/>
          <w:sz w:val="24"/>
          <w:szCs w:val="24"/>
        </w:rPr>
      </w:pPr>
      <w:r w:rsidRPr="00AD1C46">
        <w:rPr>
          <w:rFonts w:ascii="Arial" w:hAnsi="Arial" w:cs="Arial"/>
          <w:sz w:val="24"/>
          <w:szCs w:val="24"/>
        </w:rPr>
        <w:t>Atención:</w:t>
      </w:r>
      <w:r w:rsidR="00F9532C">
        <w:rPr>
          <w:rFonts w:ascii="Arial" w:hAnsi="Arial" w:cs="Arial"/>
          <w:sz w:val="24"/>
          <w:szCs w:val="24"/>
        </w:rPr>
        <w:t xml:space="preserve"> </w:t>
      </w:r>
      <w:r w:rsidR="005A5FDE">
        <w:rPr>
          <w:rFonts w:ascii="Arial" w:hAnsi="Arial" w:cs="Arial"/>
          <w:b/>
          <w:sz w:val="24"/>
          <w:szCs w:val="24"/>
        </w:rPr>
        <w:t>Geren</w:t>
      </w:r>
      <w:r w:rsidR="000B0691">
        <w:rPr>
          <w:rFonts w:ascii="Arial" w:hAnsi="Arial" w:cs="Arial"/>
          <w:b/>
          <w:sz w:val="24"/>
          <w:szCs w:val="24"/>
        </w:rPr>
        <w:t>cia</w:t>
      </w:r>
      <w:r w:rsidR="005A5FDE">
        <w:rPr>
          <w:rFonts w:ascii="Arial" w:hAnsi="Arial" w:cs="Arial"/>
          <w:b/>
          <w:sz w:val="24"/>
          <w:szCs w:val="24"/>
        </w:rPr>
        <w:t xml:space="preserve"> General</w:t>
      </w:r>
      <w:r w:rsidR="005A2DEC" w:rsidRPr="005A2DEC">
        <w:rPr>
          <w:rFonts w:ascii="Arial" w:hAnsi="Arial" w:cs="Arial"/>
          <w:b/>
          <w:sz w:val="24"/>
          <w:szCs w:val="24"/>
        </w:rPr>
        <w:t xml:space="preserve"> </w:t>
      </w:r>
    </w:p>
    <w:p w:rsidR="005A2DEC" w:rsidRDefault="005A2DEC" w:rsidP="00B61BAA">
      <w:pPr>
        <w:contextualSpacing/>
        <w:jc w:val="right"/>
        <w:rPr>
          <w:rFonts w:ascii="Arial" w:hAnsi="Arial" w:cs="Arial"/>
          <w:sz w:val="24"/>
          <w:szCs w:val="24"/>
        </w:rPr>
      </w:pPr>
    </w:p>
    <w:p w:rsidR="002C4E37" w:rsidRDefault="002C4E37" w:rsidP="002C4E37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Nos permitimos saludarle, en ocasión de presentarnos como una organización </w:t>
      </w:r>
      <w:r w:rsidR="00B67461">
        <w:rPr>
          <w:rFonts w:ascii="Arial" w:hAnsi="Arial" w:cs="Arial"/>
          <w:sz w:val="24"/>
          <w:szCs w:val="24"/>
        </w:rPr>
        <w:t xml:space="preserve">vanguardista </w:t>
      </w:r>
      <w:r w:rsidR="00A559F1">
        <w:rPr>
          <w:rFonts w:ascii="Arial" w:hAnsi="Arial" w:cs="Arial"/>
          <w:sz w:val="24"/>
          <w:szCs w:val="24"/>
        </w:rPr>
        <w:t xml:space="preserve">destinada a </w:t>
      </w:r>
      <w:r>
        <w:rPr>
          <w:rFonts w:ascii="Arial" w:hAnsi="Arial" w:cs="Arial"/>
          <w:sz w:val="24"/>
          <w:szCs w:val="24"/>
        </w:rPr>
        <w:t>brinda</w:t>
      </w:r>
      <w:r w:rsidR="00A559F1">
        <w:rPr>
          <w:rFonts w:ascii="Arial" w:hAnsi="Arial" w:cs="Arial"/>
          <w:sz w:val="24"/>
          <w:szCs w:val="24"/>
        </w:rPr>
        <w:t>rle</w:t>
      </w:r>
      <w:r>
        <w:rPr>
          <w:rFonts w:ascii="Arial" w:hAnsi="Arial" w:cs="Arial"/>
          <w:sz w:val="24"/>
          <w:szCs w:val="24"/>
        </w:rPr>
        <w:t xml:space="preserve"> servicios de </w:t>
      </w:r>
      <w:r w:rsidR="00A559F1">
        <w:rPr>
          <w:rFonts w:ascii="Arial" w:hAnsi="Arial" w:cs="Arial"/>
          <w:sz w:val="24"/>
          <w:szCs w:val="24"/>
        </w:rPr>
        <w:t xml:space="preserve">Consultoría </w:t>
      </w:r>
      <w:r w:rsidR="00786029">
        <w:rPr>
          <w:rFonts w:ascii="Arial" w:hAnsi="Arial" w:cs="Arial"/>
          <w:sz w:val="24"/>
          <w:szCs w:val="24"/>
        </w:rPr>
        <w:t xml:space="preserve">y Due Diligence </w:t>
      </w:r>
      <w:r w:rsidR="00A559F1">
        <w:rPr>
          <w:rFonts w:ascii="Arial" w:hAnsi="Arial" w:cs="Arial"/>
          <w:sz w:val="24"/>
          <w:szCs w:val="24"/>
        </w:rPr>
        <w:t xml:space="preserve">en Operaciones de Control Interno, </w:t>
      </w:r>
      <w:r>
        <w:rPr>
          <w:rFonts w:ascii="Arial" w:hAnsi="Arial" w:cs="Arial"/>
          <w:sz w:val="24"/>
          <w:szCs w:val="24"/>
        </w:rPr>
        <w:t>Gerencia de Riesgos</w:t>
      </w:r>
      <w:r w:rsidR="00A559F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Análisis</w:t>
      </w:r>
      <w:r w:rsidR="00E04088">
        <w:rPr>
          <w:rFonts w:ascii="Arial" w:hAnsi="Arial" w:cs="Arial"/>
          <w:sz w:val="24"/>
          <w:szCs w:val="24"/>
        </w:rPr>
        <w:t xml:space="preserve"> Integral de</w:t>
      </w:r>
      <w:r w:rsidR="00B4359A">
        <w:rPr>
          <w:rFonts w:ascii="Arial" w:hAnsi="Arial" w:cs="Arial"/>
          <w:sz w:val="24"/>
          <w:szCs w:val="24"/>
        </w:rPr>
        <w:t xml:space="preserve"> </w:t>
      </w:r>
      <w:r w:rsidR="00E04088" w:rsidRPr="00E04088">
        <w:rPr>
          <w:rFonts w:ascii="Arial" w:hAnsi="Arial" w:cs="Arial"/>
          <w:sz w:val="24"/>
          <w:szCs w:val="24"/>
        </w:rPr>
        <w:t>Siniestros</w:t>
      </w:r>
      <w:r>
        <w:rPr>
          <w:rFonts w:ascii="Arial" w:hAnsi="Arial" w:cs="Arial"/>
          <w:sz w:val="24"/>
          <w:szCs w:val="24"/>
        </w:rPr>
        <w:t>, Estudio</w:t>
      </w:r>
      <w:r w:rsidR="00E04088">
        <w:rPr>
          <w:rFonts w:ascii="Arial" w:hAnsi="Arial" w:cs="Arial"/>
          <w:sz w:val="24"/>
          <w:szCs w:val="24"/>
        </w:rPr>
        <w:t>,</w:t>
      </w:r>
      <w:r w:rsidR="00B4359A">
        <w:rPr>
          <w:rFonts w:ascii="Arial" w:hAnsi="Arial" w:cs="Arial"/>
          <w:sz w:val="24"/>
          <w:szCs w:val="24"/>
        </w:rPr>
        <w:t xml:space="preserve"> </w:t>
      </w:r>
      <w:r w:rsidR="00E04088">
        <w:rPr>
          <w:rFonts w:ascii="Arial" w:hAnsi="Arial" w:cs="Arial"/>
          <w:sz w:val="24"/>
          <w:szCs w:val="24"/>
        </w:rPr>
        <w:t xml:space="preserve">Adiestramiento y </w:t>
      </w:r>
      <w:r>
        <w:rPr>
          <w:rFonts w:ascii="Arial" w:hAnsi="Arial" w:cs="Arial"/>
          <w:sz w:val="24"/>
          <w:szCs w:val="24"/>
        </w:rPr>
        <w:t>Capacitación</w:t>
      </w:r>
      <w:r w:rsidR="00B4359A">
        <w:rPr>
          <w:rFonts w:ascii="Arial" w:hAnsi="Arial" w:cs="Arial"/>
          <w:sz w:val="24"/>
          <w:szCs w:val="24"/>
        </w:rPr>
        <w:t xml:space="preserve"> </w:t>
      </w:r>
      <w:r w:rsidR="00B67461">
        <w:rPr>
          <w:rFonts w:ascii="Arial" w:hAnsi="Arial" w:cs="Arial"/>
          <w:sz w:val="24"/>
          <w:szCs w:val="24"/>
        </w:rPr>
        <w:t>relacionada</w:t>
      </w:r>
      <w:r w:rsidR="00B67461" w:rsidRPr="00B67461">
        <w:rPr>
          <w:rFonts w:ascii="Arial" w:hAnsi="Arial" w:cs="Arial"/>
          <w:sz w:val="24"/>
          <w:szCs w:val="24"/>
        </w:rPr>
        <w:t>s</w:t>
      </w:r>
      <w:r w:rsidR="00B67461">
        <w:rPr>
          <w:rFonts w:ascii="Arial" w:hAnsi="Arial" w:cs="Arial"/>
          <w:sz w:val="24"/>
          <w:szCs w:val="24"/>
        </w:rPr>
        <w:t xml:space="preserve"> con l</w:t>
      </w:r>
      <w:r w:rsidR="00A559F1">
        <w:rPr>
          <w:rFonts w:ascii="Arial" w:hAnsi="Arial" w:cs="Arial"/>
          <w:sz w:val="24"/>
          <w:szCs w:val="24"/>
        </w:rPr>
        <w:t>a</w:t>
      </w:r>
      <w:r w:rsidR="00B67461">
        <w:rPr>
          <w:rFonts w:ascii="Arial" w:hAnsi="Arial" w:cs="Arial"/>
          <w:sz w:val="24"/>
          <w:szCs w:val="24"/>
        </w:rPr>
        <w:t>s</w:t>
      </w:r>
      <w:r w:rsidR="00B4359A">
        <w:rPr>
          <w:rFonts w:ascii="Arial" w:hAnsi="Arial" w:cs="Arial"/>
          <w:sz w:val="24"/>
          <w:szCs w:val="24"/>
        </w:rPr>
        <w:t xml:space="preserve"> </w:t>
      </w:r>
      <w:r w:rsidR="00D71A5B">
        <w:rPr>
          <w:rFonts w:ascii="Arial" w:hAnsi="Arial" w:cs="Arial"/>
          <w:sz w:val="24"/>
          <w:szCs w:val="24"/>
        </w:rPr>
        <w:t>vulnerabilidades en proceso</w:t>
      </w:r>
      <w:r w:rsidR="00D71A5B" w:rsidRPr="00D71A5B">
        <w:rPr>
          <w:rFonts w:ascii="Arial" w:hAnsi="Arial" w:cs="Arial"/>
          <w:sz w:val="24"/>
          <w:szCs w:val="24"/>
        </w:rPr>
        <w:t>s</w:t>
      </w:r>
      <w:r w:rsidR="00D71A5B">
        <w:rPr>
          <w:rFonts w:ascii="Arial" w:hAnsi="Arial" w:cs="Arial"/>
          <w:sz w:val="24"/>
          <w:szCs w:val="24"/>
        </w:rPr>
        <w:t>,</w:t>
      </w:r>
      <w:r w:rsidR="00B4359A">
        <w:rPr>
          <w:rFonts w:ascii="Arial" w:hAnsi="Arial" w:cs="Arial"/>
          <w:sz w:val="24"/>
          <w:szCs w:val="24"/>
        </w:rPr>
        <w:t xml:space="preserve"> </w:t>
      </w:r>
      <w:r w:rsidR="00D71A5B">
        <w:rPr>
          <w:rFonts w:ascii="Arial" w:hAnsi="Arial" w:cs="Arial"/>
          <w:sz w:val="24"/>
          <w:szCs w:val="24"/>
        </w:rPr>
        <w:t>procedimiento</w:t>
      </w:r>
      <w:r w:rsidR="00D71A5B" w:rsidRPr="00D71A5B">
        <w:rPr>
          <w:rFonts w:ascii="Arial" w:hAnsi="Arial" w:cs="Arial"/>
          <w:sz w:val="24"/>
          <w:szCs w:val="24"/>
        </w:rPr>
        <w:t>s</w:t>
      </w:r>
      <w:r w:rsidR="00D71A5B">
        <w:rPr>
          <w:rFonts w:ascii="Arial" w:hAnsi="Arial" w:cs="Arial"/>
          <w:sz w:val="24"/>
          <w:szCs w:val="24"/>
        </w:rPr>
        <w:t xml:space="preserve"> y actividades en </w:t>
      </w:r>
      <w:r w:rsidR="00B67461">
        <w:rPr>
          <w:rFonts w:ascii="Arial" w:hAnsi="Arial" w:cs="Arial"/>
          <w:sz w:val="24"/>
          <w:szCs w:val="24"/>
        </w:rPr>
        <w:t>área</w:t>
      </w:r>
      <w:r w:rsidR="00B67461" w:rsidRPr="00B67461">
        <w:rPr>
          <w:rFonts w:ascii="Arial" w:hAnsi="Arial" w:cs="Arial"/>
          <w:sz w:val="24"/>
          <w:szCs w:val="24"/>
        </w:rPr>
        <w:t>s</w:t>
      </w:r>
      <w:r w:rsidR="00B67461">
        <w:rPr>
          <w:rFonts w:ascii="Arial" w:hAnsi="Arial" w:cs="Arial"/>
          <w:sz w:val="24"/>
          <w:szCs w:val="24"/>
        </w:rPr>
        <w:t xml:space="preserve"> tecnológica</w:t>
      </w:r>
      <w:r w:rsidR="00B67461" w:rsidRPr="00B67461">
        <w:rPr>
          <w:rFonts w:ascii="Arial" w:hAnsi="Arial" w:cs="Arial"/>
          <w:sz w:val="24"/>
          <w:szCs w:val="24"/>
        </w:rPr>
        <w:t>s</w:t>
      </w:r>
      <w:r w:rsidR="00B67461">
        <w:rPr>
          <w:rFonts w:ascii="Arial" w:hAnsi="Arial" w:cs="Arial"/>
          <w:sz w:val="24"/>
          <w:szCs w:val="24"/>
        </w:rPr>
        <w:t>, administrativa</w:t>
      </w:r>
      <w:r w:rsidR="00B67461" w:rsidRPr="00B67461">
        <w:rPr>
          <w:rFonts w:ascii="Arial" w:hAnsi="Arial" w:cs="Arial"/>
          <w:sz w:val="24"/>
          <w:szCs w:val="24"/>
        </w:rPr>
        <w:t>s</w:t>
      </w:r>
      <w:r w:rsidR="00B67461">
        <w:rPr>
          <w:rFonts w:ascii="Arial" w:hAnsi="Arial" w:cs="Arial"/>
          <w:sz w:val="24"/>
          <w:szCs w:val="24"/>
        </w:rPr>
        <w:t xml:space="preserve">, </w:t>
      </w:r>
      <w:r w:rsidR="009D2347">
        <w:rPr>
          <w:rFonts w:ascii="Arial" w:hAnsi="Arial" w:cs="Arial"/>
          <w:sz w:val="24"/>
          <w:szCs w:val="24"/>
        </w:rPr>
        <w:t>de recur</w:t>
      </w:r>
      <w:r w:rsidR="009D2347" w:rsidRPr="009D2347">
        <w:rPr>
          <w:rFonts w:ascii="Arial" w:hAnsi="Arial" w:cs="Arial"/>
          <w:sz w:val="24"/>
          <w:szCs w:val="24"/>
        </w:rPr>
        <w:t>s</w:t>
      </w:r>
      <w:r w:rsidR="009D2347">
        <w:rPr>
          <w:rFonts w:ascii="Arial" w:hAnsi="Arial" w:cs="Arial"/>
          <w:sz w:val="24"/>
          <w:szCs w:val="24"/>
        </w:rPr>
        <w:t>o</w:t>
      </w:r>
      <w:r w:rsidR="009D2347" w:rsidRPr="009D2347">
        <w:rPr>
          <w:rFonts w:ascii="Arial" w:hAnsi="Arial" w:cs="Arial"/>
          <w:sz w:val="24"/>
          <w:szCs w:val="24"/>
        </w:rPr>
        <w:t>s</w:t>
      </w:r>
      <w:r w:rsidR="009D2347">
        <w:rPr>
          <w:rFonts w:ascii="Arial" w:hAnsi="Arial" w:cs="Arial"/>
          <w:sz w:val="24"/>
          <w:szCs w:val="24"/>
        </w:rPr>
        <w:t xml:space="preserve"> humano</w:t>
      </w:r>
      <w:r w:rsidR="009D2347" w:rsidRPr="009D2347">
        <w:rPr>
          <w:rFonts w:ascii="Arial" w:hAnsi="Arial" w:cs="Arial"/>
          <w:sz w:val="24"/>
          <w:szCs w:val="24"/>
        </w:rPr>
        <w:t>s</w:t>
      </w:r>
      <w:r w:rsidR="009D2347">
        <w:rPr>
          <w:rFonts w:ascii="Arial" w:hAnsi="Arial" w:cs="Arial"/>
          <w:sz w:val="24"/>
          <w:szCs w:val="24"/>
        </w:rPr>
        <w:t xml:space="preserve">, </w:t>
      </w:r>
      <w:r w:rsidR="00B67461">
        <w:rPr>
          <w:rFonts w:ascii="Arial" w:hAnsi="Arial" w:cs="Arial"/>
          <w:sz w:val="24"/>
          <w:szCs w:val="24"/>
        </w:rPr>
        <w:t>financiera</w:t>
      </w:r>
      <w:r w:rsidR="00B67461" w:rsidRPr="00B67461">
        <w:rPr>
          <w:rFonts w:ascii="Arial" w:hAnsi="Arial" w:cs="Arial"/>
          <w:sz w:val="24"/>
          <w:szCs w:val="24"/>
        </w:rPr>
        <w:t>s</w:t>
      </w:r>
      <w:r w:rsidR="00B67461">
        <w:rPr>
          <w:rFonts w:ascii="Arial" w:hAnsi="Arial" w:cs="Arial"/>
          <w:sz w:val="24"/>
          <w:szCs w:val="24"/>
        </w:rPr>
        <w:t>, contable</w:t>
      </w:r>
      <w:r w:rsidR="00E04088" w:rsidRPr="00E04088">
        <w:rPr>
          <w:rFonts w:ascii="Arial" w:hAnsi="Arial" w:cs="Arial"/>
          <w:sz w:val="24"/>
          <w:szCs w:val="24"/>
        </w:rPr>
        <w:t>s</w:t>
      </w:r>
      <w:r w:rsidR="00B67461">
        <w:rPr>
          <w:rFonts w:ascii="Arial" w:hAnsi="Arial" w:cs="Arial"/>
          <w:sz w:val="24"/>
          <w:szCs w:val="24"/>
        </w:rPr>
        <w:t xml:space="preserve"> y patrimoniales </w:t>
      </w:r>
      <w:r w:rsidR="00E04088">
        <w:rPr>
          <w:rFonts w:ascii="Arial" w:hAnsi="Arial" w:cs="Arial"/>
          <w:sz w:val="24"/>
          <w:szCs w:val="24"/>
        </w:rPr>
        <w:t xml:space="preserve">de </w:t>
      </w:r>
      <w:r w:rsidR="00D71A5B">
        <w:rPr>
          <w:rFonts w:ascii="Arial" w:hAnsi="Arial" w:cs="Arial"/>
          <w:sz w:val="24"/>
          <w:szCs w:val="24"/>
        </w:rPr>
        <w:t>empresa</w:t>
      </w:r>
      <w:r w:rsidR="00D71A5B" w:rsidRPr="00D71A5B">
        <w:rPr>
          <w:rFonts w:ascii="Arial" w:hAnsi="Arial" w:cs="Arial"/>
          <w:sz w:val="24"/>
          <w:szCs w:val="24"/>
        </w:rPr>
        <w:t>s</w:t>
      </w:r>
      <w:r w:rsidR="00D71A5B">
        <w:rPr>
          <w:rFonts w:ascii="Arial" w:hAnsi="Arial" w:cs="Arial"/>
          <w:sz w:val="24"/>
          <w:szCs w:val="24"/>
        </w:rPr>
        <w:t xml:space="preserve">, </w:t>
      </w:r>
      <w:r w:rsidR="00B67461">
        <w:rPr>
          <w:rFonts w:ascii="Arial" w:hAnsi="Arial" w:cs="Arial"/>
          <w:sz w:val="24"/>
          <w:szCs w:val="24"/>
        </w:rPr>
        <w:t>instituciones y comercio</w:t>
      </w:r>
      <w:r w:rsidR="00B67461" w:rsidRPr="00B67461">
        <w:rPr>
          <w:rFonts w:ascii="Arial" w:hAnsi="Arial" w:cs="Arial"/>
          <w:sz w:val="24"/>
          <w:szCs w:val="24"/>
        </w:rPr>
        <w:t>s</w:t>
      </w:r>
      <w:r w:rsidR="00B4359A">
        <w:rPr>
          <w:rFonts w:ascii="Arial" w:hAnsi="Arial" w:cs="Arial"/>
          <w:sz w:val="24"/>
          <w:szCs w:val="24"/>
        </w:rPr>
        <w:t xml:space="preserve"> </w:t>
      </w:r>
      <w:r w:rsidR="00B67461">
        <w:rPr>
          <w:rFonts w:ascii="Arial" w:hAnsi="Arial" w:cs="Arial"/>
          <w:sz w:val="24"/>
          <w:szCs w:val="24"/>
        </w:rPr>
        <w:t>de naturaleza pública,</w:t>
      </w:r>
      <w:r w:rsidR="00D71A5B">
        <w:rPr>
          <w:rFonts w:ascii="Arial" w:hAnsi="Arial" w:cs="Arial"/>
          <w:sz w:val="24"/>
          <w:szCs w:val="24"/>
        </w:rPr>
        <w:t xml:space="preserve"> privada</w:t>
      </w:r>
      <w:r w:rsidR="009D2347">
        <w:rPr>
          <w:rFonts w:ascii="Arial" w:hAnsi="Arial" w:cs="Arial"/>
          <w:sz w:val="24"/>
          <w:szCs w:val="24"/>
        </w:rPr>
        <w:t xml:space="preserve"> y</w:t>
      </w:r>
      <w:r w:rsidR="00B67461">
        <w:rPr>
          <w:rFonts w:ascii="Arial" w:hAnsi="Arial" w:cs="Arial"/>
          <w:sz w:val="24"/>
          <w:szCs w:val="24"/>
        </w:rPr>
        <w:t xml:space="preserve"> de producción social</w:t>
      </w:r>
      <w:r w:rsidR="009D2347">
        <w:rPr>
          <w:rFonts w:ascii="Arial" w:hAnsi="Arial" w:cs="Arial"/>
          <w:sz w:val="24"/>
          <w:szCs w:val="24"/>
        </w:rPr>
        <w:t>,</w:t>
      </w:r>
      <w:r w:rsidR="00E04088">
        <w:rPr>
          <w:rFonts w:ascii="Arial" w:hAnsi="Arial" w:cs="Arial"/>
          <w:sz w:val="24"/>
          <w:szCs w:val="24"/>
        </w:rPr>
        <w:t xml:space="preserve"> en el ámbito</w:t>
      </w:r>
      <w:r w:rsidR="00B67461">
        <w:rPr>
          <w:rFonts w:ascii="Arial" w:hAnsi="Arial" w:cs="Arial"/>
          <w:sz w:val="24"/>
          <w:szCs w:val="24"/>
        </w:rPr>
        <w:t xml:space="preserve"> </w:t>
      </w:r>
      <w:r w:rsidR="00B67461" w:rsidRPr="00626A3C">
        <w:rPr>
          <w:rFonts w:ascii="Arial" w:hAnsi="Arial" w:cs="Arial"/>
          <w:b/>
          <w:sz w:val="24"/>
          <w:szCs w:val="24"/>
        </w:rPr>
        <w:t xml:space="preserve">nacional e </w:t>
      </w:r>
      <w:r w:rsidR="009D2347" w:rsidRPr="00626A3C">
        <w:rPr>
          <w:rFonts w:ascii="Arial" w:hAnsi="Arial" w:cs="Arial"/>
          <w:b/>
          <w:sz w:val="24"/>
          <w:szCs w:val="24"/>
        </w:rPr>
        <w:t>internacional</w:t>
      </w:r>
      <w:r w:rsidR="009D234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con el </w:t>
      </w:r>
      <w:r w:rsidR="009D2347">
        <w:rPr>
          <w:rFonts w:ascii="Arial" w:hAnsi="Arial" w:cs="Arial"/>
          <w:sz w:val="24"/>
          <w:szCs w:val="24"/>
        </w:rPr>
        <w:t xml:space="preserve">objetivo </w:t>
      </w:r>
      <w:r>
        <w:rPr>
          <w:rFonts w:ascii="Arial" w:hAnsi="Arial" w:cs="Arial"/>
          <w:sz w:val="24"/>
          <w:szCs w:val="24"/>
        </w:rPr>
        <w:t>de preserva</w:t>
      </w:r>
      <w:r w:rsidR="009D2347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los bienes, tecnología</w:t>
      </w:r>
      <w:r w:rsidR="009D2347">
        <w:rPr>
          <w:rFonts w:ascii="Arial" w:hAnsi="Arial" w:cs="Arial"/>
          <w:sz w:val="24"/>
          <w:szCs w:val="24"/>
        </w:rPr>
        <w:t xml:space="preserve"> e</w:t>
      </w:r>
      <w:r w:rsidR="00626A3C">
        <w:rPr>
          <w:rFonts w:ascii="Arial" w:hAnsi="Arial" w:cs="Arial"/>
          <w:sz w:val="24"/>
          <w:szCs w:val="24"/>
        </w:rPr>
        <w:t xml:space="preserve"> </w:t>
      </w:r>
      <w:r w:rsidR="009D2347">
        <w:rPr>
          <w:rFonts w:ascii="Arial" w:hAnsi="Arial" w:cs="Arial"/>
          <w:sz w:val="24"/>
          <w:szCs w:val="24"/>
        </w:rPr>
        <w:t>información</w:t>
      </w:r>
      <w:r w:rsidR="00626A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patrimonio de nuestros clientes.</w:t>
      </w:r>
    </w:p>
    <w:p w:rsidR="002C4E37" w:rsidRDefault="002C4E37" w:rsidP="002C4E37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Nos especializamos en el </w:t>
      </w:r>
      <w:r>
        <w:rPr>
          <w:rFonts w:ascii="Arial" w:hAnsi="Arial" w:cs="Arial"/>
          <w:b/>
          <w:sz w:val="24"/>
          <w:szCs w:val="24"/>
        </w:rPr>
        <w:t xml:space="preserve">Análisis de Antecedentes Sociales y Laborales </w:t>
      </w:r>
      <w:r w:rsidR="003911F0">
        <w:rPr>
          <w:rFonts w:ascii="Arial" w:hAnsi="Arial" w:cs="Arial"/>
          <w:b/>
          <w:sz w:val="24"/>
          <w:szCs w:val="24"/>
        </w:rPr>
        <w:t>(A.</w:t>
      </w:r>
      <w:r w:rsidR="003911F0" w:rsidRPr="003911F0">
        <w:rPr>
          <w:rFonts w:ascii="Arial" w:hAnsi="Arial" w:cs="Arial"/>
          <w:b/>
          <w:sz w:val="24"/>
          <w:szCs w:val="24"/>
        </w:rPr>
        <w:t>S</w:t>
      </w:r>
      <w:r w:rsidR="003911F0">
        <w:rPr>
          <w:rFonts w:ascii="Arial" w:hAnsi="Arial" w:cs="Arial"/>
          <w:b/>
          <w:sz w:val="24"/>
          <w:szCs w:val="24"/>
        </w:rPr>
        <w:t xml:space="preserve">.L.) </w:t>
      </w:r>
      <w:r>
        <w:rPr>
          <w:rFonts w:ascii="Arial" w:hAnsi="Arial" w:cs="Arial"/>
          <w:sz w:val="24"/>
          <w:szCs w:val="24"/>
        </w:rPr>
        <w:t xml:space="preserve">del personal </w:t>
      </w:r>
      <w:r w:rsidRPr="00626A3C">
        <w:rPr>
          <w:rFonts w:ascii="Arial" w:hAnsi="Arial" w:cs="Arial"/>
          <w:b/>
          <w:sz w:val="24"/>
          <w:szCs w:val="24"/>
        </w:rPr>
        <w:t>actual, por ingresar</w:t>
      </w:r>
      <w:r w:rsidR="003911F0" w:rsidRPr="00626A3C">
        <w:rPr>
          <w:rFonts w:ascii="Arial" w:hAnsi="Arial" w:cs="Arial"/>
          <w:b/>
          <w:sz w:val="24"/>
          <w:szCs w:val="24"/>
        </w:rPr>
        <w:t>,</w:t>
      </w:r>
      <w:r w:rsidRPr="00626A3C">
        <w:rPr>
          <w:rFonts w:ascii="Arial" w:hAnsi="Arial" w:cs="Arial"/>
          <w:b/>
          <w:sz w:val="24"/>
          <w:szCs w:val="24"/>
        </w:rPr>
        <w:t xml:space="preserve"> </w:t>
      </w:r>
      <w:r w:rsidR="00626A3C" w:rsidRPr="00626A3C">
        <w:rPr>
          <w:rFonts w:ascii="Arial" w:hAnsi="Arial" w:cs="Arial"/>
          <w:b/>
          <w:sz w:val="24"/>
          <w:szCs w:val="24"/>
        </w:rPr>
        <w:t xml:space="preserve">emigrantes </w:t>
      </w:r>
      <w:r w:rsidRPr="00626A3C">
        <w:rPr>
          <w:rFonts w:ascii="Arial" w:hAnsi="Arial" w:cs="Arial"/>
          <w:b/>
          <w:sz w:val="24"/>
          <w:szCs w:val="24"/>
        </w:rPr>
        <w:t>o de cualquier otro</w:t>
      </w:r>
      <w:r>
        <w:rPr>
          <w:rFonts w:ascii="Arial" w:hAnsi="Arial" w:cs="Arial"/>
          <w:sz w:val="24"/>
          <w:szCs w:val="24"/>
        </w:rPr>
        <w:t xml:space="preserve"> que preste servicios directos e indirectos para su organización (peritos, analistas externos, asegurados, oficinistas, profesionales, ch</w:t>
      </w:r>
      <w:r w:rsidR="003911F0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feres o transportistas afiliados, mensajeros, obreros y empleados en general) bajo la óptica que este proceso constituye un elemento importante dentro de la evaluación integral del aspirante o trabajador, cuyo ingreso o actuación pueda </w:t>
      </w:r>
      <w:r w:rsidR="003911F0">
        <w:rPr>
          <w:rFonts w:ascii="Arial" w:hAnsi="Arial" w:cs="Arial"/>
          <w:sz w:val="24"/>
          <w:szCs w:val="24"/>
        </w:rPr>
        <w:t>convertir</w:t>
      </w:r>
      <w:r>
        <w:rPr>
          <w:rFonts w:ascii="Arial" w:hAnsi="Arial" w:cs="Arial"/>
          <w:sz w:val="24"/>
          <w:szCs w:val="24"/>
        </w:rPr>
        <w:t>s</w:t>
      </w:r>
      <w:r w:rsidR="003911F0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en </w:t>
      </w:r>
      <w:r w:rsidR="003911F0">
        <w:rPr>
          <w:rFonts w:ascii="Arial" w:hAnsi="Arial" w:cs="Arial"/>
          <w:sz w:val="24"/>
          <w:szCs w:val="24"/>
        </w:rPr>
        <w:t>algún</w:t>
      </w:r>
      <w:r>
        <w:rPr>
          <w:rFonts w:ascii="Arial" w:hAnsi="Arial" w:cs="Arial"/>
          <w:sz w:val="24"/>
          <w:szCs w:val="24"/>
        </w:rPr>
        <w:t xml:space="preserve"> momento </w:t>
      </w:r>
      <w:r w:rsidR="009D2347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 xml:space="preserve">un </w:t>
      </w:r>
      <w:r w:rsidRPr="003911F0">
        <w:rPr>
          <w:rFonts w:ascii="Arial" w:hAnsi="Arial" w:cs="Arial"/>
          <w:b/>
          <w:sz w:val="24"/>
          <w:szCs w:val="24"/>
        </w:rPr>
        <w:t>riesgo de proporciones</w:t>
      </w:r>
      <w:r w:rsidR="009D2347" w:rsidRPr="003911F0">
        <w:rPr>
          <w:rFonts w:ascii="Arial" w:hAnsi="Arial" w:cs="Arial"/>
          <w:b/>
          <w:sz w:val="24"/>
          <w:szCs w:val="24"/>
        </w:rPr>
        <w:t xml:space="preserve"> impredecibles</w:t>
      </w:r>
      <w:r>
        <w:rPr>
          <w:rFonts w:ascii="Arial" w:hAnsi="Arial" w:cs="Arial"/>
          <w:sz w:val="24"/>
          <w:szCs w:val="24"/>
        </w:rPr>
        <w:t>.</w:t>
      </w:r>
    </w:p>
    <w:p w:rsidR="002C4E37" w:rsidRDefault="002C4E37" w:rsidP="002C4E37">
      <w:pPr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En un país en el que se han </w:t>
      </w:r>
      <w:r w:rsidR="009D2347">
        <w:rPr>
          <w:rFonts w:ascii="Arial" w:hAnsi="Arial" w:cs="Arial"/>
          <w:sz w:val="24"/>
          <w:szCs w:val="24"/>
        </w:rPr>
        <w:t xml:space="preserve">incrementado progresivamente </w:t>
      </w:r>
      <w:r>
        <w:rPr>
          <w:rFonts w:ascii="Arial" w:hAnsi="Arial" w:cs="Arial"/>
          <w:sz w:val="24"/>
          <w:szCs w:val="24"/>
        </w:rPr>
        <w:t>los índices de violencia y criminalidad, ponemos a su servicio nuestra amplia experiencia</w:t>
      </w:r>
      <w:r w:rsidR="009D2347">
        <w:rPr>
          <w:rFonts w:ascii="Arial" w:hAnsi="Arial" w:cs="Arial"/>
          <w:sz w:val="24"/>
          <w:szCs w:val="24"/>
        </w:rPr>
        <w:t xml:space="preserve"> y</w:t>
      </w:r>
      <w:r>
        <w:rPr>
          <w:rFonts w:ascii="Arial" w:hAnsi="Arial" w:cs="Arial"/>
          <w:sz w:val="24"/>
          <w:szCs w:val="24"/>
        </w:rPr>
        <w:t xml:space="preserve"> profesionalismo </w:t>
      </w:r>
      <w:r w:rsidR="009D2347">
        <w:rPr>
          <w:rFonts w:ascii="Arial" w:hAnsi="Arial" w:cs="Arial"/>
          <w:sz w:val="24"/>
          <w:szCs w:val="24"/>
        </w:rPr>
        <w:t xml:space="preserve">para llevar a cabo la aplicación de </w:t>
      </w:r>
      <w:r>
        <w:rPr>
          <w:rFonts w:ascii="Arial" w:hAnsi="Arial" w:cs="Arial"/>
          <w:sz w:val="24"/>
          <w:szCs w:val="24"/>
        </w:rPr>
        <w:t>programas que condu</w:t>
      </w:r>
      <w:r w:rsidR="009D2347">
        <w:rPr>
          <w:rFonts w:ascii="Arial" w:hAnsi="Arial" w:cs="Arial"/>
          <w:sz w:val="24"/>
          <w:szCs w:val="24"/>
        </w:rPr>
        <w:t>zcan</w:t>
      </w:r>
      <w:r>
        <w:rPr>
          <w:rFonts w:ascii="Arial" w:hAnsi="Arial" w:cs="Arial"/>
          <w:sz w:val="24"/>
          <w:szCs w:val="24"/>
        </w:rPr>
        <w:t xml:space="preserve"> a la orientación, educación, asistencia, asesoría y análisis para prevenir </w:t>
      </w:r>
      <w:r w:rsidR="009D2347">
        <w:rPr>
          <w:rFonts w:ascii="Arial" w:hAnsi="Arial" w:cs="Arial"/>
          <w:sz w:val="24"/>
          <w:szCs w:val="24"/>
        </w:rPr>
        <w:t>tales situaciones.</w:t>
      </w:r>
    </w:p>
    <w:p w:rsidR="002C4E37" w:rsidRDefault="002C4E37" w:rsidP="00F154E7">
      <w:pPr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Seguros de poseer costos ajustados a sus necesidades y esperando llegar a consolidar provechosas alianzas </w:t>
      </w:r>
      <w:r w:rsidR="003911F0">
        <w:rPr>
          <w:rFonts w:ascii="Arial" w:hAnsi="Arial" w:cs="Arial"/>
          <w:sz w:val="24"/>
          <w:szCs w:val="24"/>
        </w:rPr>
        <w:t xml:space="preserve">con </w:t>
      </w:r>
      <w:r w:rsidR="00F95F17">
        <w:rPr>
          <w:rFonts w:ascii="Arial" w:hAnsi="Arial" w:cs="Arial"/>
          <w:sz w:val="24"/>
          <w:szCs w:val="24"/>
        </w:rPr>
        <w:t>su organización,</w:t>
      </w:r>
      <w:r>
        <w:rPr>
          <w:rFonts w:ascii="Arial" w:hAnsi="Arial" w:cs="Arial"/>
          <w:sz w:val="24"/>
          <w:szCs w:val="24"/>
        </w:rPr>
        <w:t xml:space="preserve"> queda</w:t>
      </w:r>
      <w:r w:rsidR="00F95F17">
        <w:rPr>
          <w:rFonts w:ascii="Arial" w:hAnsi="Arial" w:cs="Arial"/>
          <w:sz w:val="24"/>
          <w:szCs w:val="24"/>
        </w:rPr>
        <w:t>mos</w:t>
      </w:r>
      <w:r>
        <w:rPr>
          <w:rFonts w:ascii="Arial" w:hAnsi="Arial" w:cs="Arial"/>
          <w:sz w:val="24"/>
          <w:szCs w:val="24"/>
        </w:rPr>
        <w:t xml:space="preserve"> a sus gratas </w:t>
      </w:r>
      <w:r w:rsidR="00F95F17">
        <w:rPr>
          <w:rFonts w:ascii="Arial" w:hAnsi="Arial" w:cs="Arial"/>
          <w:sz w:val="24"/>
          <w:szCs w:val="24"/>
        </w:rPr>
        <w:t>órdenes</w:t>
      </w:r>
      <w:r w:rsidR="00F154E7">
        <w:rPr>
          <w:rFonts w:ascii="Arial" w:hAnsi="Arial" w:cs="Arial"/>
          <w:sz w:val="24"/>
          <w:szCs w:val="24"/>
        </w:rPr>
        <w:t>.</w:t>
      </w:r>
    </w:p>
    <w:p w:rsidR="00F95F17" w:rsidRDefault="00F95F17" w:rsidP="000B0691">
      <w:pPr>
        <w:jc w:val="right"/>
        <w:rPr>
          <w:rFonts w:ascii="Arial" w:hAnsi="Arial" w:cs="Arial"/>
          <w:b/>
          <w:bCs/>
          <w:sz w:val="28"/>
          <w:szCs w:val="28"/>
        </w:rPr>
      </w:pPr>
    </w:p>
    <w:p w:rsidR="000B0691" w:rsidRDefault="000B0691" w:rsidP="000B0691">
      <w:pPr>
        <w:jc w:val="right"/>
        <w:rPr>
          <w:rFonts w:ascii="Arial" w:hAnsi="Arial" w:cs="Arial"/>
          <w:b/>
          <w:bCs/>
          <w:sz w:val="28"/>
          <w:szCs w:val="28"/>
        </w:rPr>
      </w:pPr>
    </w:p>
    <w:p w:rsidR="00971E6B" w:rsidRDefault="00971E6B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Nuestros Servicios.</w:t>
      </w:r>
    </w:p>
    <w:p w:rsidR="002F3537" w:rsidRDefault="002F3537" w:rsidP="002F3537">
      <w:pPr>
        <w:spacing w:line="360" w:lineRule="auto"/>
        <w:ind w:firstLine="3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971E6B">
        <w:rPr>
          <w:rFonts w:ascii="Arial" w:hAnsi="Arial" w:cs="Arial"/>
          <w:b/>
          <w:bCs/>
          <w:sz w:val="24"/>
          <w:szCs w:val="24"/>
        </w:rPr>
        <w:t>Servicios E</w:t>
      </w:r>
      <w:r w:rsidR="002D0DC6">
        <w:rPr>
          <w:rFonts w:ascii="Arial" w:hAnsi="Arial" w:cs="Arial"/>
          <w:b/>
          <w:bCs/>
          <w:sz w:val="24"/>
          <w:szCs w:val="24"/>
        </w:rPr>
        <w:t>mblemáticos</w:t>
      </w:r>
      <w:r w:rsidR="00971E6B">
        <w:rPr>
          <w:rFonts w:ascii="Arial" w:hAnsi="Arial" w:cs="Arial"/>
          <w:b/>
          <w:bCs/>
          <w:sz w:val="24"/>
          <w:szCs w:val="24"/>
        </w:rPr>
        <w:t>:</w:t>
      </w:r>
    </w:p>
    <w:p w:rsidR="00CD6E78" w:rsidRPr="002F3537" w:rsidRDefault="002F3537" w:rsidP="002F3537">
      <w:pPr>
        <w:spacing w:line="360" w:lineRule="auto"/>
        <w:ind w:firstLine="36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1.- </w:t>
      </w:r>
      <w:r w:rsidRPr="002F3537">
        <w:rPr>
          <w:rFonts w:ascii="Arial" w:hAnsi="Arial" w:cs="Arial"/>
          <w:b/>
          <w:sz w:val="24"/>
          <w:szCs w:val="24"/>
        </w:rPr>
        <w:t>DUE DILIGENCE EN RECURSOS HUMANOS:</w:t>
      </w:r>
    </w:p>
    <w:p w:rsidR="00971E6B" w:rsidRPr="002D0DC6" w:rsidRDefault="00971E6B" w:rsidP="00F43FB2">
      <w:pPr>
        <w:pStyle w:val="Prrafodelista"/>
        <w:numPr>
          <w:ilvl w:val="0"/>
          <w:numId w:val="2"/>
        </w:numPr>
        <w:shd w:val="clear" w:color="auto" w:fill="FFFFFF"/>
        <w:spacing w:line="360" w:lineRule="auto"/>
        <w:ind w:right="30"/>
        <w:jc w:val="both"/>
        <w:rPr>
          <w:rFonts w:ascii="Arial" w:hAnsi="Arial" w:cs="Arial"/>
          <w:lang w:val="es-VE" w:eastAsia="es-VE"/>
        </w:rPr>
      </w:pPr>
      <w:r w:rsidRPr="00F43FB2">
        <w:rPr>
          <w:rFonts w:ascii="Arial" w:hAnsi="Arial" w:cs="Arial"/>
          <w:b/>
        </w:rPr>
        <w:t xml:space="preserve">Análisis de </w:t>
      </w:r>
      <w:r w:rsidR="00957A90" w:rsidRPr="00F43FB2">
        <w:rPr>
          <w:rFonts w:ascii="Arial" w:hAnsi="Arial" w:cs="Arial"/>
          <w:b/>
        </w:rPr>
        <w:t xml:space="preserve">Antecedentes Sociales </w:t>
      </w:r>
      <w:r w:rsidRPr="00F43FB2">
        <w:rPr>
          <w:rFonts w:ascii="Arial" w:hAnsi="Arial" w:cs="Arial"/>
          <w:b/>
        </w:rPr>
        <w:t xml:space="preserve">y </w:t>
      </w:r>
      <w:r w:rsidR="00AB1BBF">
        <w:rPr>
          <w:rFonts w:ascii="Arial" w:hAnsi="Arial" w:cs="Arial"/>
          <w:b/>
        </w:rPr>
        <w:t>Laborales</w:t>
      </w:r>
      <w:r w:rsidR="00786029">
        <w:rPr>
          <w:rFonts w:ascii="Arial" w:hAnsi="Arial" w:cs="Arial"/>
          <w:b/>
        </w:rPr>
        <w:t xml:space="preserve"> (ASL)</w:t>
      </w:r>
      <w:r w:rsidR="00CD6E78">
        <w:rPr>
          <w:rFonts w:ascii="Arial" w:hAnsi="Arial" w:cs="Arial"/>
          <w:b/>
        </w:rPr>
        <w:t>.</w:t>
      </w:r>
    </w:p>
    <w:p w:rsidR="006A3DD6" w:rsidRPr="002F3537" w:rsidRDefault="00403368" w:rsidP="00F43FB2">
      <w:pPr>
        <w:pStyle w:val="Prrafodelista"/>
        <w:numPr>
          <w:ilvl w:val="0"/>
          <w:numId w:val="2"/>
        </w:numPr>
        <w:shd w:val="clear" w:color="auto" w:fill="FFFFFF"/>
        <w:spacing w:line="360" w:lineRule="auto"/>
        <w:ind w:right="30"/>
        <w:jc w:val="both"/>
        <w:rPr>
          <w:rFonts w:ascii="Arial" w:hAnsi="Arial" w:cs="Arial"/>
          <w:b/>
          <w:lang w:val="es-VE" w:eastAsia="es-VE"/>
        </w:rPr>
      </w:pPr>
      <w:r>
        <w:rPr>
          <w:rFonts w:ascii="Arial" w:hAnsi="Arial" w:cs="Arial"/>
          <w:b/>
        </w:rPr>
        <w:t xml:space="preserve">Captación, </w:t>
      </w:r>
      <w:r w:rsidR="006A3DD6" w:rsidRPr="006A3DD6">
        <w:rPr>
          <w:rFonts w:ascii="Arial" w:hAnsi="Arial" w:cs="Arial"/>
          <w:b/>
        </w:rPr>
        <w:t>Reclutamiento y Selección de Personal</w:t>
      </w:r>
    </w:p>
    <w:p w:rsidR="002D0DC6" w:rsidRPr="002D0DC6" w:rsidRDefault="002D0DC6" w:rsidP="00F43FB2">
      <w:pPr>
        <w:pStyle w:val="Prrafodelista"/>
        <w:numPr>
          <w:ilvl w:val="0"/>
          <w:numId w:val="2"/>
        </w:numPr>
        <w:shd w:val="clear" w:color="auto" w:fill="FFFFFF"/>
        <w:spacing w:line="360" w:lineRule="auto"/>
        <w:ind w:right="30"/>
        <w:jc w:val="both"/>
        <w:rPr>
          <w:rFonts w:ascii="Arial" w:hAnsi="Arial" w:cs="Arial"/>
          <w:lang w:val="es-VE" w:eastAsia="es-VE"/>
        </w:rPr>
      </w:pPr>
      <w:r w:rsidRPr="002D0DC6">
        <w:rPr>
          <w:rFonts w:ascii="Arial" w:hAnsi="Arial" w:cs="Arial"/>
        </w:rPr>
        <w:t>Detección de Grupo de Trabajadores Disociados.</w:t>
      </w:r>
    </w:p>
    <w:p w:rsidR="002D0DC6" w:rsidRDefault="00971E6B" w:rsidP="002D0DC6">
      <w:pPr>
        <w:pStyle w:val="Prrafodelista"/>
        <w:numPr>
          <w:ilvl w:val="0"/>
          <w:numId w:val="2"/>
        </w:numPr>
        <w:shd w:val="clear" w:color="auto" w:fill="FFFFFF"/>
        <w:spacing w:line="360" w:lineRule="auto"/>
        <w:ind w:right="30"/>
        <w:jc w:val="both"/>
        <w:rPr>
          <w:rFonts w:ascii="Arial" w:hAnsi="Arial" w:cs="Arial"/>
          <w:lang w:val="es-VE" w:eastAsia="es-VE"/>
        </w:rPr>
      </w:pPr>
      <w:r>
        <w:rPr>
          <w:rFonts w:ascii="Arial" w:hAnsi="Arial" w:cs="Arial"/>
          <w:lang w:val="es-VE" w:eastAsia="es-VE"/>
        </w:rPr>
        <w:t>Ausentismo Laboral</w:t>
      </w:r>
      <w:r w:rsidR="002D0DC6">
        <w:rPr>
          <w:rFonts w:ascii="Arial" w:hAnsi="Arial" w:cs="Arial"/>
          <w:lang w:val="es-VE" w:eastAsia="es-VE"/>
        </w:rPr>
        <w:t xml:space="preserve"> por Incapacidades Fingidas.</w:t>
      </w:r>
    </w:p>
    <w:p w:rsidR="00971E6B" w:rsidRDefault="00971E6B">
      <w:pPr>
        <w:pStyle w:val="Prrafodelista"/>
        <w:numPr>
          <w:ilvl w:val="0"/>
          <w:numId w:val="2"/>
        </w:numPr>
        <w:shd w:val="clear" w:color="auto" w:fill="FFFFFF"/>
        <w:spacing w:line="360" w:lineRule="auto"/>
        <w:ind w:right="30"/>
        <w:jc w:val="both"/>
        <w:rPr>
          <w:rFonts w:ascii="Arial" w:hAnsi="Arial" w:cs="Arial"/>
          <w:lang w:val="es-VE" w:eastAsia="es-VE"/>
        </w:rPr>
      </w:pPr>
      <w:r>
        <w:rPr>
          <w:rFonts w:ascii="Arial" w:hAnsi="Arial" w:cs="Arial"/>
          <w:lang w:val="es-VE" w:eastAsia="es-VE"/>
        </w:rPr>
        <w:t>Fidelidad de Empleados.</w:t>
      </w:r>
    </w:p>
    <w:p w:rsidR="00971E6B" w:rsidRDefault="00971E6B">
      <w:pPr>
        <w:pStyle w:val="Prrafodelista"/>
        <w:numPr>
          <w:ilvl w:val="0"/>
          <w:numId w:val="2"/>
        </w:numPr>
        <w:shd w:val="clear" w:color="auto" w:fill="FFFFFF"/>
        <w:spacing w:line="360" w:lineRule="auto"/>
        <w:ind w:right="30"/>
        <w:jc w:val="both"/>
        <w:rPr>
          <w:rFonts w:ascii="Arial" w:hAnsi="Arial" w:cs="Arial"/>
          <w:lang w:val="es-VE" w:eastAsia="es-VE"/>
        </w:rPr>
      </w:pPr>
      <w:r>
        <w:rPr>
          <w:rFonts w:ascii="Arial" w:hAnsi="Arial" w:cs="Arial"/>
          <w:lang w:val="es-VE" w:eastAsia="es-VE"/>
        </w:rPr>
        <w:t>Trasgresión de Secretos Profesionales.</w:t>
      </w:r>
    </w:p>
    <w:p w:rsidR="00971E6B" w:rsidRDefault="00971E6B">
      <w:pPr>
        <w:pStyle w:val="Prrafodelista"/>
        <w:numPr>
          <w:ilvl w:val="0"/>
          <w:numId w:val="2"/>
        </w:numPr>
        <w:shd w:val="clear" w:color="auto" w:fill="FFFFFF"/>
        <w:spacing w:line="360" w:lineRule="auto"/>
        <w:ind w:right="30"/>
        <w:jc w:val="both"/>
        <w:rPr>
          <w:rFonts w:ascii="Arial" w:hAnsi="Arial" w:cs="Arial"/>
          <w:lang w:val="es-VE" w:eastAsia="es-VE"/>
        </w:rPr>
      </w:pPr>
      <w:r>
        <w:rPr>
          <w:rFonts w:ascii="Arial" w:hAnsi="Arial" w:cs="Arial"/>
          <w:lang w:val="es-VE" w:eastAsia="es-VE"/>
        </w:rPr>
        <w:t>Desviación de Clientes.</w:t>
      </w:r>
    </w:p>
    <w:p w:rsidR="00971E6B" w:rsidRDefault="00971E6B">
      <w:pPr>
        <w:pStyle w:val="Prrafodelista"/>
        <w:numPr>
          <w:ilvl w:val="0"/>
          <w:numId w:val="2"/>
        </w:numPr>
        <w:shd w:val="clear" w:color="auto" w:fill="FFFFFF"/>
        <w:spacing w:line="360" w:lineRule="auto"/>
        <w:ind w:right="30"/>
        <w:jc w:val="both"/>
        <w:rPr>
          <w:rFonts w:ascii="Arial" w:hAnsi="Arial" w:cs="Arial"/>
          <w:lang w:val="es-VE" w:eastAsia="es-VE"/>
        </w:rPr>
      </w:pPr>
      <w:r>
        <w:rPr>
          <w:rFonts w:ascii="Arial" w:hAnsi="Arial" w:cs="Arial"/>
          <w:lang w:val="es-VE" w:eastAsia="es-VE"/>
        </w:rPr>
        <w:t>Duplicidad de Trabajo.</w:t>
      </w:r>
    </w:p>
    <w:p w:rsidR="00971E6B" w:rsidRDefault="00971E6B">
      <w:pPr>
        <w:pStyle w:val="Prrafodelista"/>
        <w:numPr>
          <w:ilvl w:val="0"/>
          <w:numId w:val="2"/>
        </w:numPr>
        <w:shd w:val="clear" w:color="auto" w:fill="FFFFFF"/>
        <w:spacing w:line="360" w:lineRule="auto"/>
        <w:ind w:right="30"/>
        <w:jc w:val="both"/>
        <w:rPr>
          <w:rFonts w:ascii="Arial" w:hAnsi="Arial" w:cs="Arial"/>
          <w:lang w:val="es-VE" w:eastAsia="es-VE"/>
        </w:rPr>
      </w:pPr>
      <w:r>
        <w:rPr>
          <w:rFonts w:ascii="Arial" w:hAnsi="Arial" w:cs="Arial"/>
          <w:lang w:val="es-VE" w:eastAsia="es-VE"/>
        </w:rPr>
        <w:t>Conflicto de Intereses Control de Comisiones.</w:t>
      </w:r>
    </w:p>
    <w:p w:rsidR="00971E6B" w:rsidRDefault="00971E6B">
      <w:pPr>
        <w:pStyle w:val="Prrafodelista"/>
        <w:numPr>
          <w:ilvl w:val="0"/>
          <w:numId w:val="2"/>
        </w:numPr>
        <w:shd w:val="clear" w:color="auto" w:fill="FFFFFF"/>
        <w:spacing w:line="360" w:lineRule="auto"/>
        <w:ind w:right="30"/>
        <w:jc w:val="both"/>
        <w:rPr>
          <w:rFonts w:ascii="Arial" w:hAnsi="Arial" w:cs="Arial"/>
          <w:lang w:val="es-VE" w:eastAsia="es-VE"/>
        </w:rPr>
      </w:pPr>
      <w:r>
        <w:rPr>
          <w:rFonts w:ascii="Arial" w:hAnsi="Arial" w:cs="Arial"/>
          <w:lang w:val="es-VE" w:eastAsia="es-VE"/>
        </w:rPr>
        <w:t>Actos de Inmoralidad y Adicciones</w:t>
      </w:r>
      <w:r w:rsidR="002D0DC6">
        <w:rPr>
          <w:rFonts w:ascii="Arial" w:hAnsi="Arial" w:cs="Arial"/>
          <w:lang w:val="es-VE" w:eastAsia="es-VE"/>
        </w:rPr>
        <w:t xml:space="preserve"> de trabajadores dentro y fuera de la empresa</w:t>
      </w:r>
      <w:r>
        <w:rPr>
          <w:rFonts w:ascii="Arial" w:hAnsi="Arial" w:cs="Arial"/>
          <w:lang w:val="es-VE" w:eastAsia="es-VE"/>
        </w:rPr>
        <w:t>.</w:t>
      </w:r>
    </w:p>
    <w:p w:rsidR="002F3537" w:rsidRDefault="002D0DC6" w:rsidP="002F3537">
      <w:pPr>
        <w:pStyle w:val="Prrafodelista"/>
        <w:numPr>
          <w:ilvl w:val="0"/>
          <w:numId w:val="2"/>
        </w:numPr>
        <w:shd w:val="clear" w:color="auto" w:fill="FFFFFF"/>
        <w:spacing w:line="360" w:lineRule="auto"/>
        <w:ind w:right="30"/>
        <w:jc w:val="both"/>
        <w:rPr>
          <w:rFonts w:ascii="Arial" w:hAnsi="Arial" w:cs="Arial"/>
          <w:lang w:val="es-VE" w:eastAsia="es-VE"/>
        </w:rPr>
      </w:pPr>
      <w:r>
        <w:rPr>
          <w:rFonts w:ascii="Arial" w:hAnsi="Arial" w:cs="Arial"/>
          <w:lang w:val="es-VE" w:eastAsia="es-VE"/>
        </w:rPr>
        <w:t>Negociación de Conflictos.</w:t>
      </w:r>
    </w:p>
    <w:p w:rsidR="002F3537" w:rsidRDefault="002F3537" w:rsidP="002F3537">
      <w:pPr>
        <w:pStyle w:val="Prrafodelista"/>
        <w:shd w:val="clear" w:color="auto" w:fill="FFFFFF"/>
        <w:spacing w:line="360" w:lineRule="auto"/>
        <w:ind w:left="360" w:right="30"/>
        <w:jc w:val="both"/>
        <w:rPr>
          <w:rFonts w:ascii="Arial" w:hAnsi="Arial" w:cs="Arial"/>
          <w:lang w:val="es-VE" w:eastAsia="es-VE"/>
        </w:rPr>
      </w:pPr>
    </w:p>
    <w:p w:rsidR="00CD6E78" w:rsidRPr="002F3537" w:rsidRDefault="002F3537" w:rsidP="002F3537">
      <w:pPr>
        <w:pStyle w:val="Prrafodelista"/>
        <w:shd w:val="clear" w:color="auto" w:fill="FFFFFF"/>
        <w:spacing w:line="360" w:lineRule="auto"/>
        <w:ind w:left="360" w:right="30"/>
        <w:jc w:val="both"/>
        <w:rPr>
          <w:rFonts w:ascii="Arial" w:hAnsi="Arial" w:cs="Arial"/>
          <w:lang w:val="es-VE" w:eastAsia="es-VE"/>
        </w:rPr>
      </w:pPr>
      <w:r>
        <w:rPr>
          <w:rFonts w:ascii="Arial" w:hAnsi="Arial" w:cs="Arial"/>
          <w:b/>
          <w:bCs/>
        </w:rPr>
        <w:t xml:space="preserve">2.- </w:t>
      </w:r>
      <w:r w:rsidRPr="002F3537">
        <w:rPr>
          <w:rFonts w:ascii="Arial" w:hAnsi="Arial" w:cs="Arial"/>
          <w:b/>
          <w:bCs/>
        </w:rPr>
        <w:t>DUE DILIGENCE EN SITUACIONES Y OPERACIONES EMPRESARIALES:</w:t>
      </w:r>
    </w:p>
    <w:p w:rsidR="00D23E06" w:rsidRPr="00CD6E78" w:rsidRDefault="00D23E06" w:rsidP="00D23E06">
      <w:pPr>
        <w:pStyle w:val="Prrafodelista1"/>
        <w:spacing w:line="360" w:lineRule="auto"/>
        <w:ind w:left="360" w:firstLine="348"/>
        <w:jc w:val="both"/>
        <w:rPr>
          <w:rFonts w:ascii="Arial" w:hAnsi="Arial" w:cs="Arial"/>
          <w:b/>
          <w:lang w:val="es-VE" w:eastAsia="es-VE"/>
        </w:rPr>
      </w:pPr>
    </w:p>
    <w:p w:rsidR="00CD6E78" w:rsidRPr="00CD6E78" w:rsidRDefault="00CD6E78" w:rsidP="00CD6E78">
      <w:pPr>
        <w:pStyle w:val="Prrafodelista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lang w:val="es-VE" w:eastAsia="es-VE"/>
        </w:rPr>
      </w:pPr>
      <w:r w:rsidRPr="00CD6E78">
        <w:rPr>
          <w:rFonts w:ascii="Arial" w:hAnsi="Arial" w:cs="Arial"/>
          <w:b/>
          <w:bCs/>
        </w:rPr>
        <w:t>Análisis Integral e Investigación de Siniestros</w:t>
      </w:r>
      <w:r>
        <w:rPr>
          <w:rFonts w:ascii="Arial" w:hAnsi="Arial" w:cs="Arial"/>
          <w:b/>
          <w:bCs/>
        </w:rPr>
        <w:t xml:space="preserve"> y/o Delitos Ocurridos en la Empresa</w:t>
      </w:r>
      <w:r w:rsidRPr="00CD6E78">
        <w:rPr>
          <w:rFonts w:ascii="Arial" w:hAnsi="Arial" w:cs="Arial"/>
          <w:b/>
          <w:bCs/>
        </w:rPr>
        <w:t>.</w:t>
      </w:r>
    </w:p>
    <w:p w:rsidR="00CD6E78" w:rsidRPr="00D23E06" w:rsidRDefault="00CD6E78" w:rsidP="00CD6E78">
      <w:pPr>
        <w:pStyle w:val="Prrafodelista1"/>
        <w:numPr>
          <w:ilvl w:val="0"/>
          <w:numId w:val="2"/>
        </w:numPr>
        <w:shd w:val="clear" w:color="auto" w:fill="FFFFFF"/>
        <w:spacing w:line="360" w:lineRule="auto"/>
        <w:ind w:right="30"/>
        <w:jc w:val="both"/>
        <w:rPr>
          <w:rFonts w:ascii="Arial" w:hAnsi="Arial" w:cs="Arial"/>
          <w:lang w:val="es-VE" w:eastAsia="es-VE"/>
        </w:rPr>
      </w:pPr>
      <w:r w:rsidRPr="00CD6E78">
        <w:rPr>
          <w:rFonts w:ascii="Arial" w:hAnsi="Arial" w:cs="Arial"/>
          <w:bCs/>
        </w:rPr>
        <w:t>Experticias de interés Criminalístico: Toxicológicas, Dactiloscópicas, Informática Forense</w:t>
      </w:r>
      <w:r>
        <w:rPr>
          <w:rFonts w:ascii="Arial" w:hAnsi="Arial" w:cs="Arial"/>
          <w:bCs/>
        </w:rPr>
        <w:t xml:space="preserve"> (Análisis y evaluación de correos electrónicos, inspección entornos informáticos, recuperación de información, análisis de llamadas telefónicas, análisis de páginas web, etc.)</w:t>
      </w:r>
      <w:r w:rsidRPr="00CD6E78">
        <w:rPr>
          <w:rFonts w:ascii="Arial" w:hAnsi="Arial" w:cs="Arial"/>
          <w:bCs/>
        </w:rPr>
        <w:t>, Video, Filmaciones</w:t>
      </w:r>
      <w:r w:rsidR="00D23E06">
        <w:rPr>
          <w:rFonts w:ascii="Arial" w:hAnsi="Arial" w:cs="Arial"/>
          <w:bCs/>
        </w:rPr>
        <w:t xml:space="preserve">, </w:t>
      </w:r>
      <w:r w:rsidR="00D23E06" w:rsidRPr="00CD6E78">
        <w:rPr>
          <w:rFonts w:ascii="Arial" w:hAnsi="Arial" w:cs="Arial"/>
          <w:bCs/>
        </w:rPr>
        <w:t>Grafotécnicas, Grafoquímicas</w:t>
      </w:r>
      <w:r>
        <w:rPr>
          <w:rFonts w:ascii="Arial" w:hAnsi="Arial" w:cs="Arial"/>
          <w:bCs/>
        </w:rPr>
        <w:t>.</w:t>
      </w:r>
    </w:p>
    <w:p w:rsidR="00D23E06" w:rsidRPr="00B63F5E" w:rsidRDefault="00D23E06" w:rsidP="00D23E06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Cs/>
        </w:rPr>
      </w:pPr>
      <w:r w:rsidRPr="00B63F5E">
        <w:rPr>
          <w:rFonts w:ascii="Arial" w:hAnsi="Arial" w:cs="Arial"/>
          <w:bCs/>
        </w:rPr>
        <w:lastRenderedPageBreak/>
        <w:t>Servicio y Adiestramiento en Informática Forense (Análisis y evaluación de correos electrónicos, inspección entornos informáticos, recuperación de información, análisis de llamadas telefónicas, análisis de páginas web, etc.)</w:t>
      </w:r>
    </w:p>
    <w:p w:rsidR="001E2E08" w:rsidRDefault="00CD6E78" w:rsidP="001E2E08">
      <w:pPr>
        <w:pStyle w:val="Prrafodelista1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Estudios de vulnerabilidad de instalaciones</w:t>
      </w:r>
      <w:r w:rsidR="001E2E08">
        <w:rPr>
          <w:rFonts w:ascii="Arial" w:hAnsi="Arial" w:cs="Arial"/>
          <w:bCs/>
        </w:rPr>
        <w:t xml:space="preserve"> (Análisis de</w:t>
      </w:r>
      <w:r w:rsidR="00351DFB">
        <w:rPr>
          <w:rFonts w:ascii="Arial" w:hAnsi="Arial" w:cs="Arial"/>
          <w:bCs/>
        </w:rPr>
        <w:t xml:space="preserve"> </w:t>
      </w:r>
      <w:r w:rsidR="001E2E08">
        <w:rPr>
          <w:rFonts w:ascii="Arial" w:hAnsi="Arial" w:cs="Arial"/>
          <w:bCs/>
        </w:rPr>
        <w:t>Servicios de Seguridad y Control de Acceso).</w:t>
      </w:r>
    </w:p>
    <w:p w:rsidR="001E2E08" w:rsidRDefault="001E2E08" w:rsidP="001E2E08">
      <w:pPr>
        <w:pStyle w:val="Prrafodelista1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Cs/>
          <w:lang w:val="es-VE"/>
        </w:rPr>
      </w:pPr>
      <w:r>
        <w:rPr>
          <w:rFonts w:ascii="Arial" w:hAnsi="Arial" w:cs="Arial"/>
          <w:bCs/>
        </w:rPr>
        <w:t>Análisis, Reconstrucción y Levantamiento de Hechos de Tránsito.</w:t>
      </w:r>
    </w:p>
    <w:p w:rsidR="00CD6E78" w:rsidRDefault="001E2E08" w:rsidP="00CD6E78">
      <w:pPr>
        <w:pStyle w:val="Prrafodelista1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</w:t>
      </w:r>
      <w:r w:rsidR="00CD6E78">
        <w:rPr>
          <w:rFonts w:ascii="Arial" w:hAnsi="Arial" w:cs="Arial"/>
          <w:bCs/>
        </w:rPr>
        <w:t xml:space="preserve">rogramas de Seguridad Y Salud laboral de conformidad con la Ley Orgánica de Prevención Condiciones </w:t>
      </w:r>
      <w:r>
        <w:rPr>
          <w:rFonts w:ascii="Arial" w:hAnsi="Arial" w:cs="Arial"/>
          <w:bCs/>
        </w:rPr>
        <w:t>y</w:t>
      </w:r>
      <w:r w:rsidR="00CD6E78">
        <w:rPr>
          <w:rFonts w:ascii="Arial" w:hAnsi="Arial" w:cs="Arial"/>
          <w:bCs/>
        </w:rPr>
        <w:t xml:space="preserve"> Medio Ambiente de Trabajo (LOPCYMAT).</w:t>
      </w:r>
    </w:p>
    <w:p w:rsidR="00CD6E78" w:rsidRDefault="00CD6E78" w:rsidP="00CD6E78">
      <w:pPr>
        <w:pStyle w:val="Prrafodelista1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Instalación de dispositivos de seguridad (CCTV, Cámaras, Micrófonos, entre otros).</w:t>
      </w:r>
    </w:p>
    <w:p w:rsidR="00CD6E78" w:rsidRPr="00CD6E78" w:rsidRDefault="00CD6E78" w:rsidP="001E2E08">
      <w:pPr>
        <w:pStyle w:val="Prrafodelista1"/>
        <w:shd w:val="clear" w:color="auto" w:fill="FFFFFF"/>
        <w:spacing w:line="360" w:lineRule="auto"/>
        <w:ind w:left="360" w:right="30"/>
        <w:jc w:val="both"/>
        <w:rPr>
          <w:rFonts w:ascii="Arial" w:hAnsi="Arial" w:cs="Arial"/>
          <w:lang w:val="es-VE" w:eastAsia="es-VE"/>
        </w:rPr>
      </w:pPr>
    </w:p>
    <w:p w:rsidR="001E2E08" w:rsidRDefault="002F3537" w:rsidP="001E2E08">
      <w:pPr>
        <w:pStyle w:val="Prrafodelista"/>
        <w:shd w:val="clear" w:color="auto" w:fill="FFFFFF"/>
        <w:spacing w:line="360" w:lineRule="auto"/>
        <w:ind w:left="360" w:right="30"/>
        <w:jc w:val="both"/>
        <w:rPr>
          <w:rFonts w:ascii="Arial" w:hAnsi="Arial" w:cs="Arial"/>
          <w:b/>
          <w:lang w:val="es-VE" w:eastAsia="es-VE"/>
        </w:rPr>
      </w:pPr>
      <w:r>
        <w:rPr>
          <w:rFonts w:ascii="Arial" w:hAnsi="Arial" w:cs="Arial"/>
          <w:b/>
          <w:lang w:val="es-VE" w:eastAsia="es-VE"/>
        </w:rPr>
        <w:t>3.- DUE DILIGENCE PERSONALES</w:t>
      </w:r>
      <w:r w:rsidRPr="002D0DC6">
        <w:rPr>
          <w:rFonts w:ascii="Arial" w:hAnsi="Arial" w:cs="Arial"/>
          <w:b/>
          <w:lang w:val="es-VE" w:eastAsia="es-VE"/>
        </w:rPr>
        <w:t>:</w:t>
      </w:r>
    </w:p>
    <w:p w:rsidR="001E2E08" w:rsidRDefault="001E2E08" w:rsidP="001E2E08">
      <w:pPr>
        <w:pStyle w:val="Prrafodelista"/>
        <w:shd w:val="clear" w:color="auto" w:fill="FFFFFF"/>
        <w:spacing w:line="360" w:lineRule="auto"/>
        <w:ind w:left="360" w:right="30"/>
        <w:jc w:val="both"/>
        <w:rPr>
          <w:rFonts w:ascii="Arial" w:hAnsi="Arial" w:cs="Arial"/>
          <w:b/>
          <w:lang w:val="es-VE" w:eastAsia="es-VE"/>
        </w:rPr>
      </w:pPr>
    </w:p>
    <w:p w:rsidR="001E2E08" w:rsidRPr="00D23E06" w:rsidRDefault="001E2E08" w:rsidP="001E2E08">
      <w:pPr>
        <w:pStyle w:val="Prrafodelista"/>
        <w:numPr>
          <w:ilvl w:val="0"/>
          <w:numId w:val="2"/>
        </w:numPr>
        <w:shd w:val="clear" w:color="auto" w:fill="FFFFFF"/>
        <w:spacing w:line="360" w:lineRule="auto"/>
        <w:ind w:right="30"/>
        <w:jc w:val="both"/>
        <w:rPr>
          <w:rFonts w:ascii="Arial" w:hAnsi="Arial" w:cs="Arial"/>
          <w:b/>
        </w:rPr>
      </w:pPr>
      <w:r w:rsidRPr="00D23E06">
        <w:rPr>
          <w:rFonts w:ascii="Arial" w:hAnsi="Arial" w:cs="Arial"/>
          <w:b/>
          <w:lang w:val="es-VE" w:eastAsia="es-VE"/>
        </w:rPr>
        <w:t>Análisis e Investigación de Personal de Servicio</w:t>
      </w:r>
      <w:r w:rsidR="00B4359A">
        <w:rPr>
          <w:rFonts w:ascii="Arial" w:hAnsi="Arial" w:cs="Arial"/>
          <w:b/>
          <w:lang w:val="es-VE" w:eastAsia="es-VE"/>
        </w:rPr>
        <w:t xml:space="preserve"> </w:t>
      </w:r>
      <w:r w:rsidRPr="00D23E06">
        <w:rPr>
          <w:rFonts w:ascii="Arial" w:hAnsi="Arial" w:cs="Arial"/>
          <w:b/>
          <w:lang w:val="es-VE" w:eastAsia="es-VE"/>
        </w:rPr>
        <w:t>Doméstico</w:t>
      </w:r>
      <w:r w:rsidR="00D23E06" w:rsidRPr="00D23E06">
        <w:rPr>
          <w:rFonts w:ascii="Arial" w:hAnsi="Arial" w:cs="Arial"/>
          <w:b/>
          <w:lang w:val="es-VE" w:eastAsia="es-VE"/>
        </w:rPr>
        <w:t xml:space="preserve"> y de mantenimiento de Inmuebles (Domésticas, plomeros, pintores, Albañiles, entre otros</w:t>
      </w:r>
      <w:r w:rsidR="00D23E06">
        <w:rPr>
          <w:rFonts w:ascii="Arial" w:hAnsi="Arial" w:cs="Arial"/>
          <w:b/>
          <w:lang w:val="es-VE" w:eastAsia="es-VE"/>
        </w:rPr>
        <w:t>)</w:t>
      </w:r>
      <w:r w:rsidR="00D23E06" w:rsidRPr="00D23E06">
        <w:rPr>
          <w:rFonts w:ascii="Arial" w:hAnsi="Arial" w:cs="Arial"/>
          <w:b/>
          <w:lang w:val="es-VE" w:eastAsia="es-VE"/>
        </w:rPr>
        <w:t>.</w:t>
      </w:r>
    </w:p>
    <w:p w:rsidR="001E2E08" w:rsidRPr="00F95F17" w:rsidRDefault="001E2E08" w:rsidP="001E2E08">
      <w:pPr>
        <w:pStyle w:val="Prrafodelista"/>
        <w:numPr>
          <w:ilvl w:val="0"/>
          <w:numId w:val="1"/>
        </w:numPr>
        <w:shd w:val="clear" w:color="auto" w:fill="FFFFFF"/>
        <w:spacing w:after="200" w:line="360" w:lineRule="auto"/>
        <w:ind w:right="30"/>
        <w:jc w:val="both"/>
        <w:rPr>
          <w:rFonts w:ascii="Arial" w:hAnsi="Arial" w:cs="Arial"/>
          <w:b/>
          <w:bCs/>
        </w:rPr>
      </w:pPr>
      <w:r w:rsidRPr="001E2E08">
        <w:rPr>
          <w:rFonts w:ascii="Arial" w:hAnsi="Arial" w:cs="Arial"/>
          <w:b/>
        </w:rPr>
        <w:t xml:space="preserve">Investigación de parejas en situación </w:t>
      </w:r>
      <w:r w:rsidR="00F95F17" w:rsidRPr="001E2E08">
        <w:rPr>
          <w:rFonts w:ascii="Arial" w:hAnsi="Arial" w:cs="Arial"/>
          <w:b/>
        </w:rPr>
        <w:t>disfuncional</w:t>
      </w:r>
      <w:r w:rsidR="00F95F17" w:rsidRPr="001E2E08">
        <w:rPr>
          <w:rFonts w:ascii="Arial" w:hAnsi="Arial" w:cs="Arial"/>
        </w:rPr>
        <w:t xml:space="preserve"> (</w:t>
      </w:r>
      <w:r w:rsidRPr="001E2E08">
        <w:rPr>
          <w:rFonts w:ascii="Arial" w:hAnsi="Arial" w:cs="Arial"/>
          <w:b/>
        </w:rPr>
        <w:t>Infidelidad,</w:t>
      </w:r>
      <w:r w:rsidR="00B4359A">
        <w:rPr>
          <w:rFonts w:ascii="Arial" w:hAnsi="Arial" w:cs="Arial"/>
          <w:b/>
        </w:rPr>
        <w:t xml:space="preserve"> </w:t>
      </w:r>
      <w:r w:rsidR="006B4D1D" w:rsidRPr="00F95F17">
        <w:rPr>
          <w:rFonts w:ascii="Arial" w:hAnsi="Arial" w:cs="Arial"/>
          <w:b/>
        </w:rPr>
        <w:t>D</w:t>
      </w:r>
      <w:r w:rsidRPr="00F95F17">
        <w:rPr>
          <w:rFonts w:ascii="Arial" w:hAnsi="Arial" w:cs="Arial"/>
          <w:b/>
        </w:rPr>
        <w:t xml:space="preserve">eslealtad, </w:t>
      </w:r>
      <w:r w:rsidR="006B4D1D" w:rsidRPr="00F95F17">
        <w:rPr>
          <w:rFonts w:ascii="Arial" w:hAnsi="Arial" w:cs="Arial"/>
          <w:b/>
        </w:rPr>
        <w:t>I</w:t>
      </w:r>
      <w:r w:rsidRPr="00F95F17">
        <w:rPr>
          <w:rFonts w:ascii="Arial" w:hAnsi="Arial" w:cs="Arial"/>
          <w:b/>
        </w:rPr>
        <w:t>legitimidad, Conducta Conyugal, Conducta Prenupcial).</w:t>
      </w:r>
    </w:p>
    <w:p w:rsidR="00971E6B" w:rsidRPr="001E2E08" w:rsidRDefault="00971E6B" w:rsidP="001E2E08">
      <w:pPr>
        <w:pStyle w:val="Prrafodelista"/>
        <w:numPr>
          <w:ilvl w:val="0"/>
          <w:numId w:val="1"/>
        </w:numPr>
        <w:shd w:val="clear" w:color="auto" w:fill="FFFFFF"/>
        <w:spacing w:after="200" w:line="360" w:lineRule="auto"/>
        <w:ind w:right="30"/>
        <w:jc w:val="both"/>
        <w:rPr>
          <w:rFonts w:ascii="Arial" w:hAnsi="Arial" w:cs="Arial"/>
          <w:bCs/>
        </w:rPr>
      </w:pPr>
      <w:r w:rsidRPr="001E2E08">
        <w:rPr>
          <w:rFonts w:ascii="Arial" w:hAnsi="Arial" w:cs="Arial"/>
          <w:b/>
          <w:lang w:val="es-VE" w:eastAsia="es-VE"/>
        </w:rPr>
        <w:t>Antecedentes de Cuidado de los Inmuebles</w:t>
      </w:r>
      <w:r w:rsidR="001E2E08">
        <w:rPr>
          <w:rFonts w:ascii="Arial" w:hAnsi="Arial" w:cs="Arial"/>
          <w:lang w:val="es-VE" w:eastAsia="es-VE"/>
        </w:rPr>
        <w:t>:</w:t>
      </w:r>
      <w:r w:rsidRPr="001E2E08">
        <w:rPr>
          <w:rFonts w:ascii="Arial" w:hAnsi="Arial" w:cs="Arial"/>
          <w:lang w:val="es-VE" w:eastAsia="es-VE"/>
        </w:rPr>
        <w:t xml:space="preserve"> Dedicación del Inmueble a Otros Fines, Cesiones y Traspasos no Autorizados, Antecedentes de Desalojos.  Antecedentes Personales y de Solvencia Económica.</w:t>
      </w:r>
    </w:p>
    <w:p w:rsidR="001E2E08" w:rsidRDefault="001E2E08" w:rsidP="001E2E08">
      <w:pPr>
        <w:pStyle w:val="Prrafodelista"/>
        <w:numPr>
          <w:ilvl w:val="0"/>
          <w:numId w:val="2"/>
        </w:numPr>
        <w:shd w:val="clear" w:color="auto" w:fill="FFFFFF"/>
        <w:spacing w:line="360" w:lineRule="auto"/>
        <w:ind w:right="30"/>
        <w:jc w:val="both"/>
        <w:rPr>
          <w:rFonts w:ascii="Arial" w:hAnsi="Arial" w:cs="Arial"/>
          <w:lang w:val="es-VE" w:eastAsia="es-VE"/>
        </w:rPr>
      </w:pPr>
      <w:r>
        <w:rPr>
          <w:rFonts w:ascii="Arial" w:hAnsi="Arial" w:cs="Arial"/>
          <w:lang w:val="es-VE" w:eastAsia="es-VE"/>
        </w:rPr>
        <w:t>Comportamiento en cuidado de ancianos.</w:t>
      </w:r>
    </w:p>
    <w:p w:rsidR="008911FE" w:rsidRDefault="001E2E08" w:rsidP="001E2E08">
      <w:pPr>
        <w:pStyle w:val="Prrafodelista"/>
        <w:numPr>
          <w:ilvl w:val="0"/>
          <w:numId w:val="2"/>
        </w:numPr>
        <w:shd w:val="clear" w:color="auto" w:fill="FFFFFF"/>
        <w:spacing w:line="360" w:lineRule="auto"/>
        <w:ind w:right="30"/>
        <w:jc w:val="both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lang w:val="es-VE" w:eastAsia="es-VE"/>
        </w:rPr>
        <w:t>Comportamiento en cuidado a hijos.</w:t>
      </w:r>
    </w:p>
    <w:p w:rsidR="00CD0686" w:rsidRDefault="00CD0686" w:rsidP="00CD0686">
      <w:pPr>
        <w:pStyle w:val="Prrafodelista"/>
        <w:shd w:val="clear" w:color="auto" w:fill="FFFFFF"/>
        <w:spacing w:line="360" w:lineRule="auto"/>
        <w:ind w:right="30"/>
        <w:jc w:val="both"/>
        <w:rPr>
          <w:rFonts w:ascii="Arial" w:hAnsi="Arial" w:cs="Arial"/>
          <w:b/>
          <w:bCs/>
          <w:lang w:val="es-VE"/>
        </w:rPr>
      </w:pPr>
    </w:p>
    <w:p w:rsidR="00736251" w:rsidRDefault="00736251" w:rsidP="00CD0686">
      <w:pPr>
        <w:pStyle w:val="Prrafodelista"/>
        <w:shd w:val="clear" w:color="auto" w:fill="FFFFFF"/>
        <w:spacing w:line="360" w:lineRule="auto"/>
        <w:ind w:right="30"/>
        <w:jc w:val="both"/>
        <w:rPr>
          <w:rFonts w:ascii="Arial" w:hAnsi="Arial" w:cs="Arial"/>
          <w:b/>
          <w:bCs/>
          <w:lang w:val="es-VE"/>
        </w:rPr>
      </w:pPr>
    </w:p>
    <w:p w:rsidR="00CD0686" w:rsidRDefault="002F3537" w:rsidP="00CD0686">
      <w:pPr>
        <w:pStyle w:val="Prrafodelista"/>
        <w:shd w:val="clear" w:color="auto" w:fill="FFFFFF"/>
        <w:spacing w:line="360" w:lineRule="auto"/>
        <w:ind w:right="30"/>
        <w:jc w:val="both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b/>
          <w:bCs/>
          <w:lang w:val="es-VE"/>
        </w:rPr>
        <w:lastRenderedPageBreak/>
        <w:t>4</w:t>
      </w:r>
      <w:r w:rsidR="00CD0686">
        <w:rPr>
          <w:rFonts w:ascii="Arial" w:hAnsi="Arial" w:cs="Arial"/>
          <w:b/>
          <w:bCs/>
          <w:lang w:val="es-VE"/>
        </w:rPr>
        <w:t xml:space="preserve">.- </w:t>
      </w:r>
      <w:r w:rsidR="00914851">
        <w:rPr>
          <w:rFonts w:ascii="Arial" w:hAnsi="Arial" w:cs="Arial"/>
          <w:b/>
          <w:bCs/>
          <w:lang w:val="es-VE"/>
        </w:rPr>
        <w:t>ANALISTAS DE</w:t>
      </w:r>
      <w:r w:rsidR="00CD0686">
        <w:rPr>
          <w:rFonts w:ascii="Arial" w:hAnsi="Arial" w:cs="Arial"/>
          <w:b/>
          <w:bCs/>
          <w:lang w:val="es-VE"/>
        </w:rPr>
        <w:t xml:space="preserve">CONTROL </w:t>
      </w:r>
      <w:r w:rsidR="00F95F17">
        <w:rPr>
          <w:rFonts w:ascii="Arial" w:hAnsi="Arial" w:cs="Arial"/>
          <w:b/>
          <w:bCs/>
          <w:lang w:val="es-VE"/>
        </w:rPr>
        <w:t>INTERNO</w:t>
      </w:r>
      <w:r w:rsidR="00CD0686">
        <w:rPr>
          <w:rFonts w:ascii="Arial" w:hAnsi="Arial" w:cs="Arial"/>
          <w:b/>
          <w:bCs/>
          <w:lang w:val="es-VE"/>
        </w:rPr>
        <w:t xml:space="preserve">. </w:t>
      </w:r>
    </w:p>
    <w:p w:rsidR="00CD0686" w:rsidRDefault="00CD0686" w:rsidP="00CD0686">
      <w:pPr>
        <w:pStyle w:val="Prrafodelista"/>
        <w:shd w:val="clear" w:color="auto" w:fill="FFFFFF"/>
        <w:spacing w:line="360" w:lineRule="auto"/>
        <w:ind w:right="30"/>
        <w:jc w:val="both"/>
        <w:rPr>
          <w:rFonts w:ascii="Arial" w:hAnsi="Arial" w:cs="Arial"/>
          <w:b/>
          <w:bCs/>
          <w:lang w:val="es-VE"/>
        </w:rPr>
      </w:pPr>
    </w:p>
    <w:p w:rsidR="001B0067" w:rsidRDefault="00CD0686" w:rsidP="00CD0686">
      <w:pPr>
        <w:pStyle w:val="Prrafodelista"/>
        <w:shd w:val="clear" w:color="auto" w:fill="FFFFFF"/>
        <w:spacing w:line="360" w:lineRule="auto"/>
        <w:ind w:right="30"/>
        <w:jc w:val="both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bCs/>
          <w:lang w:val="es-VE"/>
        </w:rPr>
        <w:tab/>
        <w:t>Equipo de hombres y mujeres con el conocimiento técnico</w:t>
      </w:r>
      <w:r w:rsidR="00F95F17">
        <w:rPr>
          <w:rFonts w:ascii="Arial" w:hAnsi="Arial" w:cs="Arial"/>
          <w:bCs/>
          <w:lang w:val="es-VE"/>
        </w:rPr>
        <w:t>,</w:t>
      </w:r>
      <w:r>
        <w:rPr>
          <w:rFonts w:ascii="Arial" w:hAnsi="Arial" w:cs="Arial"/>
          <w:bCs/>
          <w:lang w:val="es-VE"/>
        </w:rPr>
        <w:t xml:space="preserve"> capacidades, habilidades y destrezas para llevar</w:t>
      </w:r>
      <w:r w:rsidR="001B0067">
        <w:rPr>
          <w:rFonts w:ascii="Arial" w:hAnsi="Arial" w:cs="Arial"/>
          <w:bCs/>
          <w:lang w:val="es-VE"/>
        </w:rPr>
        <w:t xml:space="preserve"> a </w:t>
      </w:r>
      <w:r w:rsidR="001B0067" w:rsidRPr="00F95F17">
        <w:rPr>
          <w:rFonts w:ascii="Arial" w:hAnsi="Arial" w:cs="Arial"/>
          <w:bCs/>
          <w:lang w:val="es-VE"/>
        </w:rPr>
        <w:t>cabo</w:t>
      </w:r>
      <w:r w:rsidR="00B4359A">
        <w:rPr>
          <w:rFonts w:ascii="Arial" w:hAnsi="Arial" w:cs="Arial"/>
          <w:bCs/>
          <w:lang w:val="es-VE"/>
        </w:rPr>
        <w:t xml:space="preserve"> </w:t>
      </w:r>
      <w:r w:rsidR="00F95F17" w:rsidRPr="00F95F17">
        <w:rPr>
          <w:rFonts w:ascii="Arial" w:hAnsi="Arial" w:cs="Arial"/>
          <w:bCs/>
          <w:lang w:val="es-VE"/>
        </w:rPr>
        <w:t xml:space="preserve">actividades </w:t>
      </w:r>
      <w:r w:rsidRPr="00F95F17">
        <w:rPr>
          <w:rFonts w:ascii="Arial" w:hAnsi="Arial" w:cs="Arial"/>
          <w:bCs/>
          <w:lang w:val="es-VE"/>
        </w:rPr>
        <w:t>preven</w:t>
      </w:r>
      <w:r w:rsidR="00F95F17" w:rsidRPr="00F95F17">
        <w:rPr>
          <w:rFonts w:ascii="Arial" w:hAnsi="Arial" w:cs="Arial"/>
          <w:bCs/>
          <w:lang w:val="es-VE"/>
        </w:rPr>
        <w:t xml:space="preserve">tivas a través de </w:t>
      </w:r>
      <w:r w:rsidR="00F95F17" w:rsidRPr="00C26F36">
        <w:rPr>
          <w:rFonts w:ascii="Arial" w:hAnsi="Arial" w:cs="Arial"/>
          <w:b/>
          <w:bCs/>
          <w:lang w:val="es-VE"/>
        </w:rPr>
        <w:t>Operaciones de C</w:t>
      </w:r>
      <w:r w:rsidRPr="00C26F36">
        <w:rPr>
          <w:rFonts w:ascii="Arial" w:hAnsi="Arial" w:cs="Arial"/>
          <w:b/>
          <w:bCs/>
          <w:lang w:val="es-VE"/>
        </w:rPr>
        <w:t xml:space="preserve">ontrol </w:t>
      </w:r>
      <w:r w:rsidR="00F95F17" w:rsidRPr="00C26F36">
        <w:rPr>
          <w:rFonts w:ascii="Arial" w:hAnsi="Arial" w:cs="Arial"/>
          <w:b/>
          <w:bCs/>
          <w:lang w:val="es-VE"/>
        </w:rPr>
        <w:t>Interno</w:t>
      </w:r>
      <w:r w:rsidR="00B4359A">
        <w:rPr>
          <w:rFonts w:ascii="Arial" w:hAnsi="Arial" w:cs="Arial"/>
          <w:b/>
          <w:bCs/>
          <w:lang w:val="es-VE"/>
        </w:rPr>
        <w:t xml:space="preserve"> </w:t>
      </w:r>
      <w:r w:rsidR="00914851">
        <w:rPr>
          <w:rFonts w:ascii="Arial" w:hAnsi="Arial" w:cs="Arial"/>
          <w:bCs/>
          <w:lang w:val="es-VE"/>
        </w:rPr>
        <w:t xml:space="preserve">tales como </w:t>
      </w:r>
      <w:r w:rsidR="00914851">
        <w:rPr>
          <w:rFonts w:ascii="Arial" w:hAnsi="Arial" w:cs="Arial"/>
          <w:b/>
          <w:bCs/>
          <w:lang w:val="es-VE"/>
        </w:rPr>
        <w:t xml:space="preserve">Auditorias, </w:t>
      </w:r>
      <w:r w:rsidR="004F4D6D" w:rsidRPr="004F4D6D">
        <w:rPr>
          <w:rFonts w:ascii="Arial" w:hAnsi="Arial" w:cs="Arial"/>
          <w:b/>
          <w:bCs/>
          <w:lang w:val="es-VE"/>
        </w:rPr>
        <w:t>Inventarios</w:t>
      </w:r>
      <w:r w:rsidR="004F4D6D">
        <w:rPr>
          <w:rFonts w:ascii="Arial" w:hAnsi="Arial" w:cs="Arial"/>
          <w:b/>
          <w:bCs/>
          <w:lang w:val="es-VE"/>
        </w:rPr>
        <w:t>,</w:t>
      </w:r>
      <w:r w:rsidR="00B4359A">
        <w:rPr>
          <w:rFonts w:ascii="Arial" w:hAnsi="Arial" w:cs="Arial"/>
          <w:b/>
          <w:bCs/>
          <w:lang w:val="es-VE"/>
        </w:rPr>
        <w:t xml:space="preserve"> </w:t>
      </w:r>
      <w:r w:rsidR="00914851">
        <w:rPr>
          <w:rFonts w:ascii="Arial" w:hAnsi="Arial" w:cs="Arial"/>
          <w:b/>
          <w:bCs/>
          <w:lang w:val="es-VE"/>
        </w:rPr>
        <w:t xml:space="preserve">Análisis de </w:t>
      </w:r>
      <w:r w:rsidR="00914851" w:rsidRPr="00914851">
        <w:rPr>
          <w:rFonts w:ascii="Arial" w:hAnsi="Arial" w:cs="Arial"/>
          <w:b/>
          <w:bCs/>
          <w:lang w:val="es-VE"/>
        </w:rPr>
        <w:t>Desviaciones</w:t>
      </w:r>
      <w:r w:rsidR="00914851">
        <w:rPr>
          <w:rFonts w:ascii="Arial" w:hAnsi="Arial" w:cs="Arial"/>
          <w:b/>
          <w:bCs/>
          <w:lang w:val="es-VE"/>
        </w:rPr>
        <w:t>,</w:t>
      </w:r>
      <w:r w:rsidR="00B4359A">
        <w:rPr>
          <w:rFonts w:ascii="Arial" w:hAnsi="Arial" w:cs="Arial"/>
          <w:b/>
          <w:bCs/>
          <w:lang w:val="es-VE"/>
        </w:rPr>
        <w:t xml:space="preserve"> </w:t>
      </w:r>
      <w:r w:rsidR="00914851">
        <w:rPr>
          <w:rFonts w:ascii="Arial" w:hAnsi="Arial" w:cs="Arial"/>
          <w:b/>
          <w:bCs/>
          <w:lang w:val="es-VE"/>
        </w:rPr>
        <w:t>Irregularidades, Trasgresiones de Normas y Procedimientos que propicien y faciliten daños al patrimonio</w:t>
      </w:r>
      <w:r w:rsidR="004F4D6D">
        <w:rPr>
          <w:rFonts w:ascii="Arial" w:hAnsi="Arial" w:cs="Arial"/>
          <w:b/>
          <w:bCs/>
          <w:lang w:val="es-VE"/>
        </w:rPr>
        <w:t xml:space="preserve"> por</w:t>
      </w:r>
      <w:r w:rsidR="00B4359A">
        <w:rPr>
          <w:rFonts w:ascii="Arial" w:hAnsi="Arial" w:cs="Arial"/>
          <w:b/>
          <w:bCs/>
          <w:lang w:val="es-VE"/>
        </w:rPr>
        <w:t xml:space="preserve"> </w:t>
      </w:r>
      <w:r w:rsidR="004F4D6D">
        <w:rPr>
          <w:rFonts w:ascii="Arial" w:hAnsi="Arial" w:cs="Arial"/>
          <w:b/>
          <w:bCs/>
          <w:lang w:val="es-VE"/>
        </w:rPr>
        <w:t xml:space="preserve">la ocurrencia de siniestros por </w:t>
      </w:r>
      <w:r w:rsidR="00890BAB" w:rsidRPr="001B0067">
        <w:rPr>
          <w:rFonts w:ascii="Arial" w:hAnsi="Arial" w:cs="Arial"/>
          <w:b/>
          <w:bCs/>
          <w:lang w:val="es-VE"/>
        </w:rPr>
        <w:t xml:space="preserve">Hurtos, Robos, </w:t>
      </w:r>
      <w:r w:rsidR="001B0067" w:rsidRPr="001B0067">
        <w:rPr>
          <w:rFonts w:ascii="Arial" w:hAnsi="Arial" w:cs="Arial"/>
          <w:b/>
          <w:bCs/>
          <w:lang w:val="es-VE"/>
        </w:rPr>
        <w:t>A</w:t>
      </w:r>
      <w:r w:rsidR="00890BAB" w:rsidRPr="001B0067">
        <w:rPr>
          <w:rFonts w:ascii="Arial" w:hAnsi="Arial" w:cs="Arial"/>
          <w:b/>
          <w:bCs/>
          <w:lang w:val="es-VE"/>
        </w:rPr>
        <w:t xml:space="preserve">propiaciones </w:t>
      </w:r>
      <w:r w:rsidR="001B0067" w:rsidRPr="001B0067">
        <w:rPr>
          <w:rFonts w:ascii="Arial" w:hAnsi="Arial" w:cs="Arial"/>
          <w:b/>
          <w:bCs/>
          <w:lang w:val="es-VE"/>
        </w:rPr>
        <w:t>I</w:t>
      </w:r>
      <w:r w:rsidR="00890BAB" w:rsidRPr="001B0067">
        <w:rPr>
          <w:rFonts w:ascii="Arial" w:hAnsi="Arial" w:cs="Arial"/>
          <w:b/>
          <w:bCs/>
          <w:lang w:val="es-VE"/>
        </w:rPr>
        <w:t xml:space="preserve">ndebidas, </w:t>
      </w:r>
      <w:r w:rsidR="001B0067" w:rsidRPr="001B0067">
        <w:rPr>
          <w:rFonts w:ascii="Arial" w:hAnsi="Arial" w:cs="Arial"/>
          <w:b/>
          <w:bCs/>
          <w:lang w:val="es-VE"/>
        </w:rPr>
        <w:t>Sabotaje,</w:t>
      </w:r>
      <w:r w:rsidR="004F4D6D">
        <w:rPr>
          <w:rFonts w:ascii="Arial" w:hAnsi="Arial" w:cs="Arial"/>
          <w:b/>
          <w:bCs/>
          <w:lang w:val="es-VE"/>
        </w:rPr>
        <w:t xml:space="preserve"> entre otros</w:t>
      </w:r>
    </w:p>
    <w:p w:rsidR="001B0067" w:rsidRDefault="001B0067" w:rsidP="00CD0686">
      <w:pPr>
        <w:pStyle w:val="Prrafodelista"/>
        <w:shd w:val="clear" w:color="auto" w:fill="FFFFFF"/>
        <w:spacing w:line="360" w:lineRule="auto"/>
        <w:ind w:right="30"/>
        <w:jc w:val="both"/>
        <w:rPr>
          <w:rFonts w:ascii="Arial" w:hAnsi="Arial" w:cs="Arial"/>
          <w:bCs/>
          <w:lang w:val="es-VE"/>
        </w:rPr>
      </w:pPr>
      <w:r>
        <w:rPr>
          <w:rFonts w:ascii="Arial" w:hAnsi="Arial" w:cs="Arial"/>
          <w:b/>
          <w:bCs/>
          <w:lang w:val="es-VE"/>
        </w:rPr>
        <w:tab/>
      </w:r>
      <w:r w:rsidRPr="001B0067">
        <w:rPr>
          <w:rFonts w:ascii="Arial" w:hAnsi="Arial" w:cs="Arial"/>
          <w:bCs/>
          <w:lang w:val="es-VE"/>
        </w:rPr>
        <w:t>Es</w:t>
      </w:r>
      <w:r>
        <w:rPr>
          <w:rFonts w:ascii="Arial" w:hAnsi="Arial" w:cs="Arial"/>
          <w:bCs/>
          <w:lang w:val="es-VE"/>
        </w:rPr>
        <w:t>te servicio lo llevamos a cabo u</w:t>
      </w:r>
      <w:r w:rsidR="00CD0686">
        <w:rPr>
          <w:rFonts w:ascii="Arial" w:hAnsi="Arial" w:cs="Arial"/>
          <w:bCs/>
          <w:lang w:val="es-VE"/>
        </w:rPr>
        <w:t xml:space="preserve">nilateralmente o en </w:t>
      </w:r>
      <w:r w:rsidR="00CD0686" w:rsidRPr="00CD0686">
        <w:rPr>
          <w:rFonts w:ascii="Arial" w:hAnsi="Arial" w:cs="Arial"/>
          <w:bCs/>
          <w:lang w:val="es-VE"/>
        </w:rPr>
        <w:t xml:space="preserve">alianza estratégica </w:t>
      </w:r>
      <w:r w:rsidR="00CD0686">
        <w:rPr>
          <w:rFonts w:ascii="Arial" w:hAnsi="Arial" w:cs="Arial"/>
          <w:bCs/>
          <w:lang w:val="es-VE"/>
        </w:rPr>
        <w:t>con partners de nuestra organización según sea</w:t>
      </w:r>
      <w:r>
        <w:rPr>
          <w:rFonts w:ascii="Arial" w:hAnsi="Arial" w:cs="Arial"/>
          <w:bCs/>
          <w:lang w:val="es-VE"/>
        </w:rPr>
        <w:t>n</w:t>
      </w:r>
      <w:r w:rsidR="00CD0686">
        <w:rPr>
          <w:rFonts w:ascii="Arial" w:hAnsi="Arial" w:cs="Arial"/>
          <w:bCs/>
          <w:lang w:val="es-VE"/>
        </w:rPr>
        <w:t xml:space="preserve"> las dimensiones y alcances del proyecto.</w:t>
      </w:r>
    </w:p>
    <w:p w:rsidR="00922E2E" w:rsidRDefault="00922E2E" w:rsidP="00CD0686">
      <w:pPr>
        <w:pStyle w:val="Prrafodelista"/>
        <w:shd w:val="clear" w:color="auto" w:fill="FFFFFF"/>
        <w:spacing w:line="360" w:lineRule="auto"/>
        <w:ind w:right="30"/>
        <w:jc w:val="both"/>
        <w:rPr>
          <w:rFonts w:ascii="Arial" w:hAnsi="Arial" w:cs="Arial"/>
          <w:bCs/>
          <w:lang w:val="es-VE"/>
        </w:rPr>
      </w:pPr>
    </w:p>
    <w:p w:rsidR="001B0067" w:rsidRDefault="001B0067" w:rsidP="00CD0686">
      <w:pPr>
        <w:pStyle w:val="Prrafodelista"/>
        <w:shd w:val="clear" w:color="auto" w:fill="FFFFFF"/>
        <w:spacing w:line="360" w:lineRule="auto"/>
        <w:ind w:right="30"/>
        <w:jc w:val="both"/>
        <w:rPr>
          <w:rFonts w:ascii="Arial" w:hAnsi="Arial" w:cs="Arial"/>
          <w:bCs/>
          <w:lang w:val="es-VE"/>
        </w:rPr>
      </w:pPr>
    </w:p>
    <w:p w:rsidR="001D2FF0" w:rsidRPr="001D2FF0" w:rsidRDefault="002F3537" w:rsidP="001D2FF0">
      <w:pPr>
        <w:pStyle w:val="Prrafodelista"/>
        <w:shd w:val="clear" w:color="auto" w:fill="FFFFFF"/>
        <w:spacing w:line="360" w:lineRule="auto"/>
        <w:ind w:right="30"/>
        <w:jc w:val="both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b/>
          <w:bCs/>
          <w:lang w:val="es-VE"/>
        </w:rPr>
        <w:t>5</w:t>
      </w:r>
      <w:r w:rsidR="001B0067" w:rsidRPr="001D2FF0">
        <w:rPr>
          <w:rFonts w:ascii="Arial" w:hAnsi="Arial" w:cs="Arial"/>
          <w:b/>
          <w:bCs/>
          <w:lang w:val="es-VE"/>
        </w:rPr>
        <w:t xml:space="preserve">.- </w:t>
      </w:r>
      <w:r w:rsidR="001D2FF0" w:rsidRPr="001D2FF0">
        <w:rPr>
          <w:rFonts w:ascii="Arial" w:hAnsi="Arial" w:cs="Arial"/>
          <w:b/>
          <w:bCs/>
          <w:lang w:val="es-VE"/>
        </w:rPr>
        <w:t>ANÁLISIS DE VULNERABILIDAD (VULNERABILITY ASSESMENT):</w:t>
      </w:r>
    </w:p>
    <w:p w:rsidR="001D2FF0" w:rsidRPr="001D2FF0" w:rsidRDefault="001D2FF0" w:rsidP="001D2FF0">
      <w:pPr>
        <w:pStyle w:val="Prrafodelista"/>
        <w:shd w:val="clear" w:color="auto" w:fill="FFFFFF"/>
        <w:spacing w:line="360" w:lineRule="auto"/>
        <w:ind w:right="30"/>
        <w:jc w:val="both"/>
        <w:rPr>
          <w:rFonts w:ascii="Arial" w:hAnsi="Arial" w:cs="Arial"/>
          <w:b/>
          <w:bCs/>
          <w:lang w:val="es-VE"/>
        </w:rPr>
      </w:pPr>
      <w:r w:rsidRPr="001D2FF0">
        <w:rPr>
          <w:rFonts w:ascii="Arial" w:hAnsi="Arial" w:cs="Arial"/>
          <w:b/>
          <w:bCs/>
          <w:lang w:val="es-VE"/>
        </w:rPr>
        <w:tab/>
      </w:r>
    </w:p>
    <w:p w:rsidR="001D2FF0" w:rsidRPr="001D2FF0" w:rsidRDefault="001D2FF0" w:rsidP="001D2FF0">
      <w:pPr>
        <w:pStyle w:val="Prrafodelista"/>
        <w:shd w:val="clear" w:color="auto" w:fill="FFFFFF"/>
        <w:spacing w:line="360" w:lineRule="auto"/>
        <w:ind w:right="30"/>
        <w:jc w:val="both"/>
        <w:rPr>
          <w:rFonts w:ascii="Arial" w:hAnsi="Arial" w:cs="Arial"/>
          <w:bCs/>
          <w:lang w:val="es-VE"/>
        </w:rPr>
      </w:pPr>
      <w:r w:rsidRPr="001D2FF0">
        <w:rPr>
          <w:rFonts w:ascii="Arial" w:hAnsi="Arial" w:cs="Arial"/>
          <w:b/>
          <w:bCs/>
          <w:lang w:val="es-VE"/>
        </w:rPr>
        <w:tab/>
      </w:r>
      <w:r w:rsidRPr="001D2FF0">
        <w:rPr>
          <w:rFonts w:ascii="Arial" w:hAnsi="Arial" w:cs="Arial"/>
          <w:bCs/>
          <w:lang w:val="es-VE"/>
        </w:rPr>
        <w:t>Para la realización de este análisis se efectúan 3 enfoque diferentes y diferentes metodologías:</w:t>
      </w:r>
    </w:p>
    <w:p w:rsidR="001D2FF0" w:rsidRPr="001D2FF0" w:rsidRDefault="001D2FF0" w:rsidP="001D2FF0">
      <w:pPr>
        <w:pStyle w:val="Prrafodelista"/>
        <w:shd w:val="clear" w:color="auto" w:fill="FFFFFF"/>
        <w:spacing w:line="360" w:lineRule="auto"/>
        <w:ind w:right="30"/>
        <w:jc w:val="both"/>
        <w:rPr>
          <w:rFonts w:ascii="Arial" w:hAnsi="Arial" w:cs="Arial"/>
          <w:b/>
          <w:bCs/>
          <w:lang w:val="es-VE"/>
        </w:rPr>
      </w:pPr>
    </w:p>
    <w:p w:rsidR="001D2FF0" w:rsidRPr="001D2FF0" w:rsidRDefault="001D2FF0" w:rsidP="001D2FF0">
      <w:pPr>
        <w:pStyle w:val="Prrafodelista"/>
        <w:shd w:val="clear" w:color="auto" w:fill="FFFFFF"/>
        <w:spacing w:line="360" w:lineRule="auto"/>
        <w:ind w:right="30"/>
        <w:jc w:val="both"/>
        <w:rPr>
          <w:rFonts w:ascii="Arial" w:hAnsi="Arial" w:cs="Arial"/>
          <w:b/>
          <w:bCs/>
          <w:lang w:val="es-VE"/>
        </w:rPr>
      </w:pPr>
      <w:r w:rsidRPr="001D2FF0">
        <w:rPr>
          <w:rFonts w:ascii="Arial" w:hAnsi="Arial" w:cs="Arial"/>
          <w:b/>
          <w:bCs/>
          <w:lang w:val="es-VE"/>
        </w:rPr>
        <w:tab/>
        <w:t>Enfoque 1:</w:t>
      </w:r>
    </w:p>
    <w:p w:rsidR="001D2FF0" w:rsidRPr="001D2FF0" w:rsidRDefault="001D2FF0" w:rsidP="001D2FF0">
      <w:pPr>
        <w:pStyle w:val="Prrafodelista"/>
        <w:shd w:val="clear" w:color="auto" w:fill="FFFFFF"/>
        <w:spacing w:line="360" w:lineRule="auto"/>
        <w:ind w:right="30"/>
        <w:jc w:val="both"/>
        <w:rPr>
          <w:rFonts w:ascii="Arial" w:hAnsi="Arial" w:cs="Arial"/>
          <w:b/>
          <w:bCs/>
          <w:lang w:val="es-VE"/>
        </w:rPr>
      </w:pPr>
    </w:p>
    <w:p w:rsidR="006C3B16" w:rsidRDefault="001D2FF0" w:rsidP="001D2FF0">
      <w:pPr>
        <w:pStyle w:val="Prrafodelista"/>
        <w:shd w:val="clear" w:color="auto" w:fill="FFFFFF"/>
        <w:spacing w:line="360" w:lineRule="auto"/>
        <w:ind w:right="30"/>
        <w:jc w:val="both"/>
        <w:rPr>
          <w:rFonts w:ascii="Arial" w:hAnsi="Arial" w:cs="Arial"/>
          <w:bCs/>
          <w:lang w:val="es-VE"/>
        </w:rPr>
      </w:pPr>
      <w:r w:rsidRPr="001D2FF0">
        <w:rPr>
          <w:rFonts w:ascii="Arial" w:hAnsi="Arial" w:cs="Arial"/>
          <w:b/>
          <w:bCs/>
          <w:lang w:val="es-VE"/>
        </w:rPr>
        <w:tab/>
        <w:t xml:space="preserve">Externo-Interno: </w:t>
      </w:r>
      <w:r w:rsidRPr="001D2FF0">
        <w:rPr>
          <w:rFonts w:ascii="Arial" w:hAnsi="Arial" w:cs="Arial"/>
          <w:bCs/>
          <w:lang w:val="es-VE"/>
        </w:rPr>
        <w:t>Este método evalúa la vulnerabilidad de intrusiones externas, es decir, de personal ajeno a la organización violando el perímetro físico y electrónico con los fines de realizar extracciones y/o sabotaje.</w:t>
      </w:r>
    </w:p>
    <w:p w:rsidR="004F4D6D" w:rsidRDefault="001D2FF0" w:rsidP="002949A0">
      <w:pPr>
        <w:rPr>
          <w:rFonts w:ascii="Arial" w:hAnsi="Arial" w:cs="Arial"/>
          <w:b/>
          <w:sz w:val="24"/>
          <w:szCs w:val="24"/>
          <w:lang w:val="es-VE"/>
        </w:rPr>
      </w:pPr>
      <w:r>
        <w:rPr>
          <w:rFonts w:ascii="Arial" w:hAnsi="Arial" w:cs="Arial"/>
          <w:b/>
          <w:sz w:val="24"/>
          <w:szCs w:val="24"/>
          <w:lang w:val="es-VE"/>
        </w:rPr>
        <w:tab/>
      </w:r>
    </w:p>
    <w:p w:rsidR="00736251" w:rsidRDefault="00736251" w:rsidP="00183CDA">
      <w:pPr>
        <w:ind w:firstLine="708"/>
        <w:rPr>
          <w:rFonts w:ascii="Arial" w:hAnsi="Arial" w:cs="Arial"/>
          <w:b/>
          <w:sz w:val="24"/>
          <w:szCs w:val="24"/>
          <w:lang w:val="es-VE"/>
        </w:rPr>
      </w:pPr>
    </w:p>
    <w:p w:rsidR="001D2FF0" w:rsidRDefault="001D2FF0" w:rsidP="00183CDA">
      <w:pPr>
        <w:ind w:firstLine="708"/>
        <w:rPr>
          <w:rFonts w:ascii="Arial" w:hAnsi="Arial" w:cs="Arial"/>
          <w:b/>
          <w:sz w:val="24"/>
          <w:szCs w:val="24"/>
          <w:lang w:val="es-VE"/>
        </w:rPr>
      </w:pPr>
      <w:r w:rsidRPr="00C46663">
        <w:rPr>
          <w:rFonts w:ascii="Arial" w:hAnsi="Arial" w:cs="Arial"/>
          <w:b/>
          <w:sz w:val="24"/>
          <w:szCs w:val="24"/>
          <w:lang w:val="es-VE"/>
        </w:rPr>
        <w:lastRenderedPageBreak/>
        <w:t>Enfoque 2:</w:t>
      </w:r>
    </w:p>
    <w:p w:rsidR="001D2FF0" w:rsidRPr="00C46663" w:rsidRDefault="001D2FF0" w:rsidP="001D2FF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VE"/>
        </w:rPr>
      </w:pPr>
    </w:p>
    <w:p w:rsidR="001D2FF0" w:rsidRDefault="001D2FF0" w:rsidP="001D2FF0">
      <w:pPr>
        <w:spacing w:line="360" w:lineRule="auto"/>
        <w:jc w:val="both"/>
        <w:rPr>
          <w:rFonts w:ascii="Arial" w:hAnsi="Arial" w:cs="Arial"/>
          <w:sz w:val="24"/>
          <w:szCs w:val="24"/>
          <w:lang w:val="es-VE"/>
        </w:rPr>
      </w:pPr>
      <w:r w:rsidRPr="00C46663">
        <w:rPr>
          <w:rFonts w:ascii="Arial" w:hAnsi="Arial" w:cs="Arial"/>
          <w:sz w:val="24"/>
          <w:szCs w:val="24"/>
          <w:lang w:val="es-VE"/>
        </w:rPr>
        <w:tab/>
      </w:r>
      <w:r w:rsidRPr="00C46663">
        <w:rPr>
          <w:rFonts w:ascii="Arial" w:hAnsi="Arial" w:cs="Arial"/>
          <w:b/>
          <w:sz w:val="24"/>
          <w:szCs w:val="24"/>
          <w:lang w:val="es-VE"/>
        </w:rPr>
        <w:t>Interno-Externo</w:t>
      </w:r>
      <w:r w:rsidRPr="00C46663">
        <w:rPr>
          <w:rFonts w:ascii="Arial" w:hAnsi="Arial" w:cs="Arial"/>
          <w:sz w:val="24"/>
          <w:szCs w:val="24"/>
          <w:lang w:val="es-VE"/>
        </w:rPr>
        <w:t xml:space="preserve">: Este método evalúa la vulnerabilidad interna causada por personal propio de la organización violando procedimientos y políticas con el fin de realizar extracciones de activos de la organización. </w:t>
      </w:r>
    </w:p>
    <w:p w:rsidR="001D2FF0" w:rsidRDefault="001D2FF0" w:rsidP="001D2FF0">
      <w:pPr>
        <w:spacing w:line="360" w:lineRule="auto"/>
        <w:jc w:val="both"/>
        <w:rPr>
          <w:rFonts w:ascii="Arial" w:hAnsi="Arial" w:cs="Arial"/>
          <w:sz w:val="24"/>
          <w:szCs w:val="24"/>
          <w:lang w:val="es-VE"/>
        </w:rPr>
      </w:pPr>
    </w:p>
    <w:p w:rsidR="001D2FF0" w:rsidRPr="001D2FF0" w:rsidRDefault="001D2FF0" w:rsidP="001D2FF0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VE"/>
        </w:rPr>
      </w:pPr>
      <w:r>
        <w:rPr>
          <w:rFonts w:ascii="Arial" w:hAnsi="Arial" w:cs="Arial"/>
          <w:b/>
          <w:sz w:val="24"/>
          <w:szCs w:val="24"/>
          <w:lang w:val="es-VE"/>
        </w:rPr>
        <w:tab/>
      </w:r>
      <w:r w:rsidRPr="001D2FF0">
        <w:rPr>
          <w:rFonts w:ascii="Arial" w:hAnsi="Arial" w:cs="Arial"/>
          <w:b/>
          <w:sz w:val="24"/>
          <w:szCs w:val="24"/>
          <w:lang w:val="es-VE"/>
        </w:rPr>
        <w:t>Enfoque 3:</w:t>
      </w:r>
    </w:p>
    <w:p w:rsidR="001D2FF0" w:rsidRDefault="001D2FF0" w:rsidP="001D2FF0">
      <w:pPr>
        <w:spacing w:line="360" w:lineRule="auto"/>
        <w:jc w:val="both"/>
        <w:rPr>
          <w:rFonts w:ascii="Arial" w:hAnsi="Arial" w:cs="Arial"/>
          <w:sz w:val="24"/>
          <w:szCs w:val="24"/>
          <w:lang w:val="es-VE"/>
        </w:rPr>
      </w:pPr>
      <w:r w:rsidRPr="001D2FF0">
        <w:rPr>
          <w:rFonts w:ascii="Arial" w:hAnsi="Arial" w:cs="Arial"/>
          <w:sz w:val="24"/>
          <w:szCs w:val="24"/>
          <w:lang w:val="es-VE"/>
        </w:rPr>
        <w:tab/>
      </w:r>
      <w:r w:rsidRPr="001D2FF0">
        <w:rPr>
          <w:rFonts w:ascii="Arial" w:hAnsi="Arial" w:cs="Arial"/>
          <w:b/>
          <w:sz w:val="24"/>
          <w:szCs w:val="24"/>
          <w:lang w:val="es-VE"/>
        </w:rPr>
        <w:t>Interno-Interno:</w:t>
      </w:r>
      <w:r w:rsidRPr="001D2FF0">
        <w:rPr>
          <w:rFonts w:ascii="Arial" w:hAnsi="Arial" w:cs="Arial"/>
          <w:sz w:val="24"/>
          <w:szCs w:val="24"/>
          <w:lang w:val="es-VE"/>
        </w:rPr>
        <w:t xml:space="preserve"> Este método evalúa la vulnerabilidad interna causada por personal propio de la organización violando procedimientos y políticas con el fin de realizar acciones intencionales contra la empresa con la finalidad de destruir el ambiente de trabajo, la moral y la continuidad operacional.</w:t>
      </w:r>
    </w:p>
    <w:p w:rsidR="001D2FF0" w:rsidRPr="001D2FF0" w:rsidRDefault="001D2FF0" w:rsidP="001D2FF0">
      <w:pPr>
        <w:pStyle w:val="Prrafodelista"/>
        <w:shd w:val="clear" w:color="auto" w:fill="FFFFFF"/>
        <w:spacing w:line="360" w:lineRule="auto"/>
        <w:ind w:right="30"/>
        <w:jc w:val="both"/>
        <w:rPr>
          <w:rFonts w:ascii="Arial" w:hAnsi="Arial" w:cs="Arial"/>
          <w:bCs/>
          <w:lang w:val="es-VE"/>
        </w:rPr>
      </w:pPr>
    </w:p>
    <w:p w:rsidR="006C3B16" w:rsidRPr="00CD0686" w:rsidRDefault="006C3B16" w:rsidP="001D2FF0">
      <w:pPr>
        <w:pStyle w:val="Prrafodelista1"/>
        <w:spacing w:line="360" w:lineRule="auto"/>
        <w:jc w:val="both"/>
        <w:rPr>
          <w:rFonts w:ascii="Arial" w:hAnsi="Arial" w:cs="Arial"/>
          <w:bCs/>
          <w:lang w:val="es-VE"/>
        </w:rPr>
      </w:pPr>
    </w:p>
    <w:p w:rsidR="006C3B16" w:rsidRPr="00CD0686" w:rsidRDefault="006C3B16">
      <w:pPr>
        <w:pStyle w:val="Prrafodelista1"/>
        <w:spacing w:line="360" w:lineRule="auto"/>
        <w:jc w:val="center"/>
        <w:rPr>
          <w:rFonts w:ascii="Arial" w:hAnsi="Arial" w:cs="Arial"/>
          <w:bCs/>
          <w:lang w:val="es-VE"/>
        </w:rPr>
      </w:pPr>
    </w:p>
    <w:p w:rsidR="006C3B16" w:rsidRPr="00CD0686" w:rsidRDefault="006C3B16">
      <w:pPr>
        <w:pStyle w:val="Prrafodelista1"/>
        <w:spacing w:line="360" w:lineRule="auto"/>
        <w:jc w:val="center"/>
        <w:rPr>
          <w:rFonts w:ascii="Arial" w:hAnsi="Arial" w:cs="Arial"/>
          <w:bCs/>
          <w:lang w:val="es-VE"/>
        </w:rPr>
      </w:pPr>
    </w:p>
    <w:p w:rsidR="00725872" w:rsidRDefault="00725872">
      <w:pPr>
        <w:pStyle w:val="Prrafodelista1"/>
        <w:spacing w:line="360" w:lineRule="auto"/>
        <w:jc w:val="center"/>
        <w:rPr>
          <w:rFonts w:ascii="Arial" w:hAnsi="Arial" w:cs="Arial"/>
          <w:b/>
          <w:bCs/>
          <w:lang w:val="es-VE"/>
        </w:rPr>
      </w:pPr>
    </w:p>
    <w:p w:rsidR="00890BAB" w:rsidRDefault="00890BAB">
      <w:pPr>
        <w:pStyle w:val="Prrafodelista1"/>
        <w:spacing w:line="360" w:lineRule="auto"/>
        <w:jc w:val="center"/>
        <w:rPr>
          <w:rFonts w:ascii="Arial" w:hAnsi="Arial" w:cs="Arial"/>
          <w:b/>
          <w:bCs/>
          <w:lang w:val="es-VE"/>
        </w:rPr>
      </w:pPr>
    </w:p>
    <w:p w:rsidR="00890BAB" w:rsidRDefault="00890BAB">
      <w:pPr>
        <w:pStyle w:val="Prrafodelista1"/>
        <w:spacing w:line="360" w:lineRule="auto"/>
        <w:jc w:val="center"/>
        <w:rPr>
          <w:rFonts w:ascii="Arial" w:hAnsi="Arial" w:cs="Arial"/>
          <w:b/>
          <w:bCs/>
          <w:lang w:val="es-VE"/>
        </w:rPr>
      </w:pPr>
    </w:p>
    <w:p w:rsidR="00890BAB" w:rsidRDefault="00890BAB">
      <w:pPr>
        <w:pStyle w:val="Prrafodelista1"/>
        <w:spacing w:line="360" w:lineRule="auto"/>
        <w:jc w:val="center"/>
        <w:rPr>
          <w:rFonts w:ascii="Arial" w:hAnsi="Arial" w:cs="Arial"/>
          <w:b/>
          <w:bCs/>
          <w:lang w:val="es-VE"/>
        </w:rPr>
      </w:pPr>
    </w:p>
    <w:p w:rsidR="00890BAB" w:rsidRDefault="00890BAB">
      <w:pPr>
        <w:pStyle w:val="Prrafodelista1"/>
        <w:spacing w:line="360" w:lineRule="auto"/>
        <w:jc w:val="center"/>
        <w:rPr>
          <w:rFonts w:ascii="Arial" w:hAnsi="Arial" w:cs="Arial"/>
          <w:b/>
          <w:bCs/>
          <w:lang w:val="es-VE"/>
        </w:rPr>
      </w:pPr>
    </w:p>
    <w:p w:rsidR="00890BAB" w:rsidRDefault="00890BAB">
      <w:pPr>
        <w:pStyle w:val="Prrafodelista1"/>
        <w:spacing w:line="360" w:lineRule="auto"/>
        <w:jc w:val="center"/>
        <w:rPr>
          <w:rFonts w:ascii="Arial" w:hAnsi="Arial" w:cs="Arial"/>
          <w:b/>
          <w:bCs/>
          <w:lang w:val="es-VE"/>
        </w:rPr>
      </w:pPr>
    </w:p>
    <w:p w:rsidR="00890BAB" w:rsidRDefault="00890BAB">
      <w:pPr>
        <w:pStyle w:val="Prrafodelista1"/>
        <w:spacing w:line="360" w:lineRule="auto"/>
        <w:jc w:val="center"/>
        <w:rPr>
          <w:rFonts w:ascii="Arial" w:hAnsi="Arial" w:cs="Arial"/>
          <w:b/>
          <w:bCs/>
          <w:lang w:val="es-VE"/>
        </w:rPr>
      </w:pPr>
    </w:p>
    <w:p w:rsidR="00262729" w:rsidRDefault="00262729" w:rsidP="001144D4">
      <w:pPr>
        <w:pStyle w:val="Prrafodelista1"/>
        <w:spacing w:line="360" w:lineRule="auto"/>
        <w:jc w:val="center"/>
        <w:rPr>
          <w:rFonts w:ascii="Arial" w:hAnsi="Arial" w:cs="Arial"/>
          <w:b/>
          <w:bCs/>
          <w:lang w:val="es-VE"/>
        </w:rPr>
      </w:pPr>
    </w:p>
    <w:p w:rsidR="00262729" w:rsidRDefault="00262729" w:rsidP="001144D4">
      <w:pPr>
        <w:pStyle w:val="Prrafodelista1"/>
        <w:spacing w:line="360" w:lineRule="auto"/>
        <w:jc w:val="center"/>
        <w:rPr>
          <w:rFonts w:ascii="Arial" w:hAnsi="Arial" w:cs="Arial"/>
          <w:b/>
          <w:bCs/>
          <w:lang w:val="es-VE"/>
        </w:rPr>
      </w:pPr>
    </w:p>
    <w:p w:rsidR="00B4359A" w:rsidRDefault="00B4359A" w:rsidP="001144D4">
      <w:pPr>
        <w:pStyle w:val="Prrafodelista1"/>
        <w:spacing w:line="360" w:lineRule="auto"/>
        <w:jc w:val="center"/>
        <w:rPr>
          <w:rFonts w:ascii="Arial" w:hAnsi="Arial" w:cs="Arial"/>
          <w:b/>
          <w:bCs/>
          <w:lang w:val="es-VE"/>
        </w:rPr>
      </w:pPr>
    </w:p>
    <w:p w:rsidR="001144D4" w:rsidRDefault="00971E6B" w:rsidP="001144D4">
      <w:pPr>
        <w:pStyle w:val="Prrafodelista1"/>
        <w:spacing w:line="360" w:lineRule="auto"/>
        <w:jc w:val="center"/>
        <w:rPr>
          <w:rFonts w:ascii="Arial" w:hAnsi="Arial" w:cs="Arial"/>
          <w:b/>
          <w:bCs/>
          <w:lang w:val="es-VE"/>
        </w:rPr>
      </w:pPr>
      <w:r>
        <w:rPr>
          <w:rFonts w:ascii="Arial" w:hAnsi="Arial" w:cs="Arial"/>
          <w:b/>
          <w:bCs/>
          <w:lang w:val="es-VE"/>
        </w:rPr>
        <w:lastRenderedPageBreak/>
        <w:t xml:space="preserve">CARTERA DE CLIENTES </w:t>
      </w:r>
    </w:p>
    <w:p w:rsidR="00D9202B" w:rsidRDefault="00D9202B" w:rsidP="001144D4">
      <w:pPr>
        <w:pStyle w:val="Prrafodelista1"/>
        <w:spacing w:line="360" w:lineRule="auto"/>
        <w:jc w:val="center"/>
        <w:rPr>
          <w:rFonts w:ascii="Arial" w:hAnsi="Arial" w:cs="Arial"/>
          <w:b/>
          <w:bCs/>
          <w:lang w:val="es-VE"/>
        </w:rPr>
      </w:pPr>
      <w:r w:rsidRPr="00361AF9">
        <w:rPr>
          <w:rFonts w:ascii="Arial" w:hAnsi="Arial" w:cs="Arial"/>
          <w:b/>
          <w:bCs/>
          <w:lang w:val="es-VE"/>
        </w:rPr>
        <w:t>EN VENEZUELA</w:t>
      </w:r>
    </w:p>
    <w:p w:rsidR="00361AF9" w:rsidRPr="00361AF9" w:rsidRDefault="00361AF9" w:rsidP="00361AF9">
      <w:pPr>
        <w:pStyle w:val="Prrafodelista1"/>
        <w:spacing w:line="360" w:lineRule="auto"/>
        <w:ind w:left="0" w:firstLine="708"/>
        <w:jc w:val="center"/>
        <w:rPr>
          <w:rFonts w:ascii="Arial" w:hAnsi="Arial" w:cs="Arial"/>
          <w:b/>
          <w:bCs/>
          <w:lang w:val="es-VE"/>
        </w:rPr>
      </w:pPr>
    </w:p>
    <w:p w:rsidR="00B73A0C" w:rsidRPr="004F4D6D" w:rsidRDefault="00B73A0C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n-US"/>
        </w:rPr>
      </w:pPr>
      <w:r w:rsidRPr="004F4D6D">
        <w:rPr>
          <w:rFonts w:ascii="Arial" w:hAnsi="Arial" w:cs="Arial"/>
          <w:bCs/>
          <w:lang w:val="en-US"/>
        </w:rPr>
        <w:t>CONSORCIO PROMOTING, C.A</w:t>
      </w:r>
    </w:p>
    <w:p w:rsidR="00335630" w:rsidRPr="004F4D6D" w:rsidRDefault="00B73A0C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n-US"/>
        </w:rPr>
      </w:pPr>
      <w:r w:rsidRPr="004F4D6D">
        <w:rPr>
          <w:rFonts w:ascii="Arial" w:hAnsi="Arial" w:cs="Arial"/>
          <w:bCs/>
          <w:lang w:val="en-US"/>
        </w:rPr>
        <w:t>SURVEY FAST, C.A</w:t>
      </w:r>
    </w:p>
    <w:p w:rsidR="000555D6" w:rsidRPr="004F4D6D" w:rsidRDefault="000555D6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n-US"/>
        </w:rPr>
      </w:pPr>
      <w:r w:rsidRPr="004F4D6D">
        <w:rPr>
          <w:rFonts w:ascii="Arial" w:hAnsi="Arial" w:cs="Arial"/>
          <w:bCs/>
          <w:lang w:val="en-US"/>
        </w:rPr>
        <w:t>WORK FORCE</w:t>
      </w:r>
    </w:p>
    <w:p w:rsidR="000555D6" w:rsidRPr="004F4D6D" w:rsidRDefault="000555D6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s-VE"/>
        </w:rPr>
      </w:pPr>
      <w:r w:rsidRPr="004F4D6D">
        <w:rPr>
          <w:rFonts w:ascii="Arial" w:hAnsi="Arial" w:cs="Arial"/>
          <w:bCs/>
          <w:lang w:val="es-VE"/>
        </w:rPr>
        <w:t>DALE CARNEGIE VENEZUELA</w:t>
      </w:r>
    </w:p>
    <w:p w:rsidR="000555D6" w:rsidRPr="004F4D6D" w:rsidRDefault="000555D6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s-VE"/>
        </w:rPr>
      </w:pPr>
      <w:r w:rsidRPr="004F4D6D">
        <w:rPr>
          <w:rFonts w:ascii="Arial" w:hAnsi="Arial" w:cs="Arial"/>
          <w:bCs/>
          <w:lang w:val="es-VE"/>
        </w:rPr>
        <w:t>BIOTECH LABORATORIOS, C.A</w:t>
      </w:r>
    </w:p>
    <w:p w:rsidR="00B90908" w:rsidRPr="004F4D6D" w:rsidRDefault="004F4D6D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s-VE"/>
        </w:rPr>
      </w:pPr>
      <w:r w:rsidRPr="004F4D6D">
        <w:rPr>
          <w:rFonts w:ascii="Arial" w:hAnsi="Arial" w:cs="Arial"/>
          <w:bCs/>
          <w:lang w:val="es-VE"/>
        </w:rPr>
        <w:t>SALERM LATINA</w:t>
      </w:r>
      <w:r w:rsidR="00B90908" w:rsidRPr="004F4D6D">
        <w:rPr>
          <w:rFonts w:ascii="Arial" w:hAnsi="Arial" w:cs="Arial"/>
          <w:bCs/>
          <w:lang w:val="es-VE"/>
        </w:rPr>
        <w:t>, C.A</w:t>
      </w:r>
    </w:p>
    <w:p w:rsidR="002778B1" w:rsidRPr="004F4D6D" w:rsidRDefault="002778B1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n-US"/>
        </w:rPr>
      </w:pPr>
      <w:r w:rsidRPr="004F4D6D">
        <w:rPr>
          <w:rFonts w:ascii="Arial" w:hAnsi="Arial" w:cs="Arial"/>
          <w:bCs/>
          <w:lang w:val="en-US"/>
        </w:rPr>
        <w:t>GRUPO SOUTO, C.A</w:t>
      </w:r>
    </w:p>
    <w:p w:rsidR="002778B1" w:rsidRPr="004F4D6D" w:rsidRDefault="002778B1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s-VE"/>
        </w:rPr>
      </w:pPr>
      <w:r w:rsidRPr="004F4D6D">
        <w:rPr>
          <w:rFonts w:ascii="Arial" w:hAnsi="Arial" w:cs="Arial"/>
          <w:bCs/>
          <w:lang w:val="es-VE"/>
        </w:rPr>
        <w:t>DUPONT DE VENEZUELA – ACTUALMENTE AXALTA</w:t>
      </w:r>
    </w:p>
    <w:p w:rsidR="004D30CB" w:rsidRDefault="004D30CB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s-VE"/>
        </w:rPr>
      </w:pPr>
      <w:r w:rsidRPr="004F4D6D">
        <w:rPr>
          <w:rFonts w:ascii="Arial" w:hAnsi="Arial" w:cs="Arial"/>
          <w:bCs/>
          <w:lang w:val="es-VE"/>
        </w:rPr>
        <w:t>CUVENSA</w:t>
      </w:r>
    </w:p>
    <w:p w:rsidR="002C633C" w:rsidRPr="004F4D6D" w:rsidRDefault="002C633C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s-VE"/>
        </w:rPr>
      </w:pPr>
      <w:r>
        <w:rPr>
          <w:rFonts w:ascii="Arial" w:hAnsi="Arial" w:cs="Arial"/>
          <w:bCs/>
          <w:lang w:val="es-VE"/>
        </w:rPr>
        <w:t>SODI, C.A</w:t>
      </w:r>
    </w:p>
    <w:p w:rsidR="00A11C02" w:rsidRPr="004F4D6D" w:rsidRDefault="00A11C02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s-VE"/>
        </w:rPr>
      </w:pPr>
      <w:r w:rsidRPr="004F4D6D">
        <w:rPr>
          <w:rFonts w:ascii="Arial" w:hAnsi="Arial" w:cs="Arial"/>
          <w:bCs/>
          <w:lang w:val="es-VE"/>
        </w:rPr>
        <w:t xml:space="preserve">HOTELERA EL RECREO (HOTELES </w:t>
      </w:r>
      <w:r w:rsidR="004D30CB" w:rsidRPr="004F4D6D">
        <w:rPr>
          <w:rFonts w:ascii="Arial" w:hAnsi="Arial" w:cs="Arial"/>
          <w:bCs/>
          <w:lang w:val="es-VE"/>
        </w:rPr>
        <w:t xml:space="preserve">GUAPARO </w:t>
      </w:r>
      <w:r w:rsidRPr="004F4D6D">
        <w:rPr>
          <w:rFonts w:ascii="Arial" w:hAnsi="Arial" w:cs="Arial"/>
          <w:bCs/>
          <w:lang w:val="es-VE"/>
        </w:rPr>
        <w:t>INN Y GUAPARO SUITES)</w:t>
      </w:r>
    </w:p>
    <w:p w:rsidR="00C11524" w:rsidRPr="004F4D6D" w:rsidRDefault="00C11524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s-VE"/>
        </w:rPr>
      </w:pPr>
      <w:r w:rsidRPr="004F4D6D">
        <w:rPr>
          <w:rFonts w:ascii="Arial" w:hAnsi="Arial" w:cs="Arial"/>
          <w:bCs/>
          <w:lang w:val="es-VE"/>
        </w:rPr>
        <w:t>SUITES GRASTRONÓMICA, C.A</w:t>
      </w:r>
    </w:p>
    <w:p w:rsidR="004D30CB" w:rsidRPr="004F4D6D" w:rsidRDefault="004D30CB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s-VE"/>
        </w:rPr>
      </w:pPr>
      <w:r w:rsidRPr="004F4D6D">
        <w:rPr>
          <w:rFonts w:ascii="Arial" w:hAnsi="Arial" w:cs="Arial"/>
          <w:bCs/>
          <w:lang w:val="es-VE"/>
        </w:rPr>
        <w:t>GRUPO RAFAY INGENIERO Y ASOCIADOS</w:t>
      </w:r>
    </w:p>
    <w:p w:rsidR="00361AF9" w:rsidRPr="004F4D6D" w:rsidRDefault="000555D6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s-VE"/>
        </w:rPr>
      </w:pPr>
      <w:r w:rsidRPr="004F4D6D">
        <w:rPr>
          <w:rFonts w:ascii="Arial" w:hAnsi="Arial" w:cs="Arial"/>
          <w:bCs/>
          <w:lang w:val="es-VE"/>
        </w:rPr>
        <w:t xml:space="preserve">ESCRITORIO JURÍDICO </w:t>
      </w:r>
      <w:r w:rsidR="00361AF9" w:rsidRPr="004F4D6D">
        <w:rPr>
          <w:rFonts w:ascii="Arial" w:hAnsi="Arial" w:cs="Arial"/>
          <w:bCs/>
          <w:lang w:val="es-VE"/>
        </w:rPr>
        <w:t>INTEGRAL</w:t>
      </w:r>
    </w:p>
    <w:p w:rsidR="00183CDA" w:rsidRPr="004F4D6D" w:rsidRDefault="00183CDA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s-VE"/>
        </w:rPr>
      </w:pPr>
      <w:r w:rsidRPr="004F4D6D">
        <w:rPr>
          <w:rFonts w:ascii="Arial" w:hAnsi="Arial" w:cs="Arial"/>
          <w:bCs/>
          <w:lang w:val="es-VE"/>
        </w:rPr>
        <w:t>GUATAPARO COUNTRY CLUB</w:t>
      </w:r>
    </w:p>
    <w:p w:rsidR="000555D6" w:rsidRPr="004F4D6D" w:rsidRDefault="00361AF9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s-VE"/>
        </w:rPr>
      </w:pPr>
      <w:r w:rsidRPr="004F4D6D">
        <w:rPr>
          <w:rFonts w:ascii="Arial" w:hAnsi="Arial" w:cs="Arial"/>
          <w:bCs/>
          <w:lang w:val="es-VE"/>
        </w:rPr>
        <w:t xml:space="preserve">ESCRITORIO JURÍDICO </w:t>
      </w:r>
      <w:r w:rsidR="000555D6" w:rsidRPr="004F4D6D">
        <w:rPr>
          <w:rFonts w:ascii="Arial" w:hAnsi="Arial" w:cs="Arial"/>
          <w:bCs/>
          <w:lang w:val="es-VE"/>
        </w:rPr>
        <w:t>BEJARANO Y ASOCIADOS</w:t>
      </w:r>
    </w:p>
    <w:p w:rsidR="000555D6" w:rsidRPr="004F4D6D" w:rsidRDefault="000555D6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s-VE"/>
        </w:rPr>
      </w:pPr>
      <w:r w:rsidRPr="004F4D6D">
        <w:rPr>
          <w:rFonts w:ascii="Arial" w:hAnsi="Arial" w:cs="Arial"/>
          <w:bCs/>
          <w:lang w:val="es-VE"/>
        </w:rPr>
        <w:t>ASINCOR</w:t>
      </w:r>
    </w:p>
    <w:p w:rsidR="000555D6" w:rsidRPr="004F4D6D" w:rsidRDefault="000555D6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lang w:val="es-VE" w:eastAsia="es-VE"/>
        </w:rPr>
      </w:pPr>
      <w:r w:rsidRPr="004F4D6D">
        <w:rPr>
          <w:rFonts w:ascii="Arial" w:eastAsia="Arial" w:hAnsi="Arial" w:cs="Arial"/>
          <w:lang w:val="es-VE" w:eastAsia="es-VE"/>
        </w:rPr>
        <w:t>A</w:t>
      </w:r>
      <w:r w:rsidRPr="004F4D6D">
        <w:rPr>
          <w:rFonts w:ascii="Arial" w:hAnsi="Arial" w:cs="Arial"/>
          <w:lang w:val="es-VE" w:eastAsia="es-VE"/>
        </w:rPr>
        <w:t>CTHIVA, C.A</w:t>
      </w:r>
    </w:p>
    <w:p w:rsidR="000555D6" w:rsidRPr="004F4D6D" w:rsidRDefault="000555D6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hAnsi="Arial" w:cs="Arial"/>
          <w:bCs/>
          <w:lang w:val="es-VE"/>
        </w:rPr>
      </w:pPr>
      <w:r w:rsidRPr="004F4D6D">
        <w:rPr>
          <w:rFonts w:ascii="Arial" w:hAnsi="Arial" w:cs="Arial"/>
          <w:bCs/>
          <w:lang w:val="es-VE"/>
        </w:rPr>
        <w:t>ESCUELA DON BOSCO</w:t>
      </w:r>
    </w:p>
    <w:p w:rsidR="002C4E37" w:rsidRPr="004F4D6D" w:rsidRDefault="000555D6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eastAsia="Arial" w:hAnsi="Arial" w:cs="Arial"/>
          <w:lang w:val="es-VE" w:eastAsia="es-VE"/>
        </w:rPr>
      </w:pPr>
      <w:r w:rsidRPr="004F4D6D">
        <w:rPr>
          <w:rFonts w:ascii="Arial" w:hAnsi="Arial" w:cs="Arial"/>
          <w:bCs/>
          <w:lang w:val="es-VE"/>
        </w:rPr>
        <w:t>SEGURIDAD ESCORPION, C.A</w:t>
      </w:r>
    </w:p>
    <w:p w:rsidR="002C4E37" w:rsidRPr="004F4D6D" w:rsidRDefault="000555D6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eastAsia="Arial" w:hAnsi="Arial" w:cs="Arial"/>
          <w:lang w:val="es-VE" w:eastAsia="es-VE"/>
        </w:rPr>
      </w:pPr>
      <w:r w:rsidRPr="004F4D6D">
        <w:rPr>
          <w:rFonts w:ascii="Arial" w:eastAsia="Arial" w:hAnsi="Arial" w:cs="Arial"/>
          <w:lang w:val="es-VE" w:eastAsia="es-VE"/>
        </w:rPr>
        <w:t>IMATECH, C.A</w:t>
      </w:r>
    </w:p>
    <w:p w:rsidR="000555D6" w:rsidRPr="004F4D6D" w:rsidRDefault="000555D6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eastAsia="Arial" w:hAnsi="Arial" w:cs="Arial"/>
          <w:lang w:val="es-VE" w:eastAsia="es-VE"/>
        </w:rPr>
      </w:pPr>
      <w:r w:rsidRPr="004F4D6D">
        <w:rPr>
          <w:rFonts w:ascii="Arial" w:eastAsia="Arial" w:hAnsi="Arial" w:cs="Arial"/>
          <w:lang w:val="es-VE" w:eastAsia="es-VE"/>
        </w:rPr>
        <w:t xml:space="preserve">CONSULTORIA </w:t>
      </w:r>
      <w:r w:rsidR="00361AF9" w:rsidRPr="004F4D6D">
        <w:rPr>
          <w:rFonts w:ascii="Arial" w:eastAsia="Arial" w:hAnsi="Arial" w:cs="Arial"/>
          <w:lang w:val="es-VE" w:eastAsia="es-VE"/>
        </w:rPr>
        <w:t>E INGENIERIA DE PROYECTOS NF</w:t>
      </w:r>
    </w:p>
    <w:p w:rsidR="002C4E37" w:rsidRPr="004F4D6D" w:rsidRDefault="002C4E37" w:rsidP="002C4E37">
      <w:pPr>
        <w:pStyle w:val="Prrafodelista1"/>
        <w:numPr>
          <w:ilvl w:val="0"/>
          <w:numId w:val="18"/>
        </w:numPr>
        <w:spacing w:line="360" w:lineRule="auto"/>
        <w:rPr>
          <w:rFonts w:ascii="Arial" w:eastAsia="Arial" w:hAnsi="Arial" w:cs="Arial"/>
          <w:lang w:val="es-VE" w:eastAsia="es-VE"/>
        </w:rPr>
      </w:pPr>
      <w:r w:rsidRPr="004F4D6D">
        <w:rPr>
          <w:rFonts w:ascii="Arial" w:eastAsia="Arial" w:hAnsi="Arial" w:cs="Arial"/>
          <w:lang w:val="es-VE" w:eastAsia="es-VE"/>
        </w:rPr>
        <w:t>U.E. NIÑOS EN ACCIÓN</w:t>
      </w:r>
    </w:p>
    <w:p w:rsidR="00361AF9" w:rsidRPr="004F4D6D" w:rsidRDefault="00361AF9" w:rsidP="00361AF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VE" w:eastAsia="es-VE"/>
        </w:rPr>
      </w:pPr>
    </w:p>
    <w:p w:rsidR="002C4E37" w:rsidRPr="004F4D6D" w:rsidRDefault="002C4E37" w:rsidP="00361AF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VE" w:eastAsia="es-VE"/>
        </w:rPr>
      </w:pPr>
    </w:p>
    <w:p w:rsidR="0042135B" w:rsidRPr="004F4D6D" w:rsidRDefault="00D9202B" w:rsidP="00361AF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VE" w:eastAsia="es-VE"/>
        </w:rPr>
      </w:pPr>
      <w:r w:rsidRPr="004F4D6D">
        <w:rPr>
          <w:rFonts w:ascii="Arial" w:eastAsia="Times New Roman" w:hAnsi="Arial" w:cs="Arial"/>
          <w:b/>
          <w:sz w:val="24"/>
          <w:szCs w:val="24"/>
          <w:lang w:val="es-VE" w:eastAsia="es-VE"/>
        </w:rPr>
        <w:t>EN EL EXTERIOR</w:t>
      </w:r>
      <w:r w:rsidR="000555D6" w:rsidRPr="004F4D6D">
        <w:rPr>
          <w:rFonts w:ascii="Arial" w:eastAsia="Times New Roman" w:hAnsi="Arial" w:cs="Arial"/>
          <w:b/>
          <w:sz w:val="24"/>
          <w:szCs w:val="24"/>
          <w:lang w:val="es-VE" w:eastAsia="es-VE"/>
        </w:rPr>
        <w:t xml:space="preserve"> EE</w:t>
      </w:r>
      <w:r w:rsidR="0042135B" w:rsidRPr="004F4D6D">
        <w:rPr>
          <w:rFonts w:ascii="Arial" w:eastAsia="Times New Roman" w:hAnsi="Arial" w:cs="Arial"/>
          <w:b/>
          <w:sz w:val="24"/>
          <w:szCs w:val="24"/>
          <w:lang w:val="es-VE" w:eastAsia="es-VE"/>
        </w:rPr>
        <w:t>UU:</w:t>
      </w:r>
    </w:p>
    <w:p w:rsidR="000555D6" w:rsidRPr="004F4D6D" w:rsidRDefault="000555D6" w:rsidP="00AB6D8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VE" w:eastAsia="es-VE"/>
        </w:rPr>
      </w:pPr>
    </w:p>
    <w:p w:rsidR="00361AF9" w:rsidRPr="004F4D6D" w:rsidRDefault="000555D6" w:rsidP="00361AF9">
      <w:pPr>
        <w:pStyle w:val="Prrafodelista1"/>
        <w:numPr>
          <w:ilvl w:val="0"/>
          <w:numId w:val="14"/>
        </w:numPr>
        <w:spacing w:line="360" w:lineRule="auto"/>
        <w:rPr>
          <w:rFonts w:ascii="Arial" w:eastAsia="Arial" w:hAnsi="Arial" w:cs="Arial"/>
          <w:lang w:val="es-VE" w:eastAsia="es-VE"/>
        </w:rPr>
      </w:pPr>
      <w:r w:rsidRPr="004F4D6D">
        <w:rPr>
          <w:rFonts w:ascii="Arial" w:eastAsia="Arial" w:hAnsi="Arial" w:cs="Arial"/>
          <w:lang w:val="es-VE" w:eastAsia="es-VE"/>
        </w:rPr>
        <w:t>SEVILLANA IMPORTS, INC</w:t>
      </w:r>
    </w:p>
    <w:p w:rsidR="00AB6D83" w:rsidRPr="004F4D6D" w:rsidRDefault="004F4D6D" w:rsidP="00361AF9">
      <w:pPr>
        <w:pStyle w:val="Prrafodelista1"/>
        <w:numPr>
          <w:ilvl w:val="0"/>
          <w:numId w:val="14"/>
        </w:numPr>
        <w:spacing w:line="360" w:lineRule="auto"/>
        <w:rPr>
          <w:rFonts w:ascii="Arial" w:eastAsia="Arial" w:hAnsi="Arial" w:cs="Arial"/>
          <w:lang w:val="es-VE" w:eastAsia="es-VE"/>
        </w:rPr>
      </w:pPr>
      <w:r w:rsidRPr="004F4D6D">
        <w:rPr>
          <w:rFonts w:ascii="Arial" w:eastAsia="Arial" w:hAnsi="Arial" w:cs="Arial"/>
          <w:lang w:val="es-VE" w:eastAsia="es-VE"/>
        </w:rPr>
        <w:t>QUINDI GOURMET</w:t>
      </w:r>
      <w:r w:rsidR="00AB6D83" w:rsidRPr="004F4D6D">
        <w:rPr>
          <w:rFonts w:ascii="Arial" w:hAnsi="Arial" w:cs="Arial"/>
          <w:lang w:val="es-VE" w:eastAsia="es-VE"/>
        </w:rPr>
        <w:tab/>
      </w:r>
    </w:p>
    <w:sectPr w:rsidR="00AB6D83" w:rsidRPr="004F4D6D" w:rsidSect="0088417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BED" w:rsidRDefault="00391BED">
      <w:pPr>
        <w:spacing w:after="0" w:line="240" w:lineRule="auto"/>
      </w:pPr>
      <w:r>
        <w:separator/>
      </w:r>
    </w:p>
  </w:endnote>
  <w:endnote w:type="continuationSeparator" w:id="0">
    <w:p w:rsidR="00391BED" w:rsidRDefault="00391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Yu Gothic"/>
    <w:charset w:val="80"/>
    <w:family w:val="swiss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1E6B" w:rsidRDefault="00BE4B5B">
    <w:pPr>
      <w:pStyle w:val="Piedepgina"/>
      <w:jc w:val="center"/>
      <w:rPr>
        <w:lang w:val="es-VE" w:eastAsia="es-ES"/>
      </w:rPr>
    </w:pPr>
    <w:r>
      <w:rPr>
        <w:noProof/>
        <w:lang w:val="es-VE" w:eastAsia="es-VE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88265</wp:posOffset>
              </wp:positionH>
              <wp:positionV relativeFrom="paragraph">
                <wp:posOffset>116204</wp:posOffset>
              </wp:positionV>
              <wp:extent cx="5175250" cy="0"/>
              <wp:effectExtent l="0" t="0" r="635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752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7C142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0D374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6.95pt;margin-top:9.15pt;width:407.5pt;height:0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" strokecolor="#7c142d"/>
          </w:pict>
        </mc:Fallback>
      </mc:AlternateContent>
    </w:r>
  </w:p>
  <w:p w:rsidR="00F95F17" w:rsidRDefault="00124343" w:rsidP="00F95F17">
    <w:pPr>
      <w:shd w:val="clear" w:color="auto" w:fill="FFFFFF"/>
      <w:jc w:val="center"/>
      <w:rPr>
        <w:rFonts w:ascii="Arial" w:hAnsi="Arial" w:cs="Arial"/>
        <w:b/>
        <w:sz w:val="18"/>
        <w:szCs w:val="18"/>
        <w:lang w:val="es-VE" w:eastAsia="es-ES"/>
      </w:rPr>
    </w:pPr>
    <w:r>
      <w:rPr>
        <w:rFonts w:ascii="Arial" w:hAnsi="Arial" w:cs="Arial"/>
        <w:b/>
        <w:sz w:val="18"/>
        <w:szCs w:val="18"/>
        <w:lang w:val="es-VE" w:eastAsia="es-ES"/>
      </w:rPr>
      <w:t xml:space="preserve">Calle La Esperanza, </w:t>
    </w:r>
    <w:r w:rsidR="00962661" w:rsidRPr="00183CDA">
      <w:rPr>
        <w:rFonts w:ascii="Arial" w:hAnsi="Arial" w:cs="Arial"/>
        <w:b/>
        <w:sz w:val="18"/>
        <w:szCs w:val="18"/>
        <w:lang w:val="es-VE" w:eastAsia="es-ES"/>
      </w:rPr>
      <w:t>Edif. DC</w:t>
    </w:r>
    <w:r>
      <w:rPr>
        <w:rFonts w:ascii="Arial" w:hAnsi="Arial" w:cs="Arial"/>
        <w:b/>
        <w:sz w:val="18"/>
        <w:szCs w:val="18"/>
        <w:lang w:val="es-VE" w:eastAsia="es-ES"/>
      </w:rPr>
      <w:t>1</w:t>
    </w:r>
    <w:r w:rsidR="00962661" w:rsidRPr="00183CDA">
      <w:rPr>
        <w:rFonts w:ascii="Arial" w:hAnsi="Arial" w:cs="Arial"/>
        <w:b/>
        <w:sz w:val="18"/>
        <w:szCs w:val="18"/>
        <w:lang w:val="es-VE" w:eastAsia="es-ES"/>
      </w:rPr>
      <w:t xml:space="preserve">, </w:t>
    </w:r>
    <w:r w:rsidR="005A2DEC">
      <w:rPr>
        <w:rFonts w:ascii="Arial" w:hAnsi="Arial" w:cs="Arial"/>
        <w:b/>
        <w:sz w:val="18"/>
        <w:szCs w:val="18"/>
        <w:lang w:val="es-VE" w:eastAsia="es-ES"/>
      </w:rPr>
      <w:t>piso 1, ofic</w:t>
    </w:r>
    <w:r>
      <w:rPr>
        <w:rFonts w:ascii="Arial" w:hAnsi="Arial" w:cs="Arial"/>
        <w:b/>
        <w:sz w:val="18"/>
        <w:szCs w:val="18"/>
        <w:lang w:val="es-VE" w:eastAsia="es-ES"/>
      </w:rPr>
      <w:t xml:space="preserve">. 38-11, </w:t>
    </w:r>
    <w:r w:rsidR="00962661" w:rsidRPr="00183CDA">
      <w:rPr>
        <w:rFonts w:ascii="Arial" w:hAnsi="Arial" w:cs="Arial"/>
        <w:b/>
        <w:sz w:val="18"/>
        <w:szCs w:val="18"/>
        <w:lang w:val="es-VE" w:eastAsia="es-ES"/>
      </w:rPr>
      <w:t xml:space="preserve">Sector El Salto, </w:t>
    </w:r>
    <w:r w:rsidR="00183CDA" w:rsidRPr="00183CDA">
      <w:rPr>
        <w:rFonts w:ascii="Arial" w:hAnsi="Arial" w:cs="Arial"/>
        <w:b/>
        <w:sz w:val="18"/>
        <w:szCs w:val="18"/>
        <w:lang w:val="es-VE" w:eastAsia="es-ES"/>
      </w:rPr>
      <w:t xml:space="preserve">Naguanagua, </w:t>
    </w:r>
    <w:r w:rsidR="00D22E9B" w:rsidRPr="00183CDA">
      <w:rPr>
        <w:rFonts w:ascii="Arial" w:hAnsi="Arial" w:cs="Arial"/>
        <w:b/>
        <w:sz w:val="18"/>
        <w:szCs w:val="18"/>
        <w:lang w:val="es-VE" w:eastAsia="es-ES"/>
      </w:rPr>
      <w:t xml:space="preserve">Estado </w:t>
    </w:r>
    <w:r w:rsidR="00F95F17" w:rsidRPr="00183CDA">
      <w:rPr>
        <w:rFonts w:ascii="Arial" w:hAnsi="Arial" w:cs="Arial"/>
        <w:b/>
        <w:sz w:val="18"/>
        <w:szCs w:val="18"/>
        <w:lang w:val="es-VE" w:eastAsia="es-ES"/>
      </w:rPr>
      <w:t xml:space="preserve">Carabobo, </w:t>
    </w:r>
    <w:r w:rsidR="00183CDA" w:rsidRPr="00183CDA">
      <w:rPr>
        <w:rFonts w:ascii="Arial" w:hAnsi="Arial" w:cs="Arial"/>
        <w:b/>
        <w:sz w:val="18"/>
        <w:szCs w:val="18"/>
        <w:lang w:val="es-VE" w:eastAsia="es-ES"/>
      </w:rPr>
      <w:t>Telf</w:t>
    </w:r>
    <w:r w:rsidR="00183CDA">
      <w:rPr>
        <w:rFonts w:ascii="Arial" w:hAnsi="Arial" w:cs="Arial"/>
        <w:b/>
        <w:sz w:val="18"/>
        <w:szCs w:val="18"/>
        <w:lang w:val="es-VE" w:eastAsia="es-ES"/>
      </w:rPr>
      <w:t>.</w:t>
    </w:r>
    <w:r w:rsidR="002631D3">
      <w:rPr>
        <w:rFonts w:ascii="Arial" w:hAnsi="Arial" w:cs="Arial"/>
        <w:b/>
        <w:sz w:val="18"/>
        <w:szCs w:val="18"/>
        <w:lang w:val="es-VE" w:eastAsia="es-ES"/>
      </w:rPr>
      <w:t xml:space="preserve"> </w:t>
    </w:r>
    <w:r>
      <w:rPr>
        <w:rFonts w:ascii="Arial" w:hAnsi="Arial" w:cs="Arial"/>
        <w:b/>
        <w:sz w:val="18"/>
        <w:szCs w:val="18"/>
        <w:lang w:val="es-VE" w:eastAsia="es-ES"/>
      </w:rPr>
      <w:t xml:space="preserve">0241-3179777 – </w:t>
    </w:r>
    <w:r w:rsidR="00183CDA" w:rsidRPr="00183CDA">
      <w:rPr>
        <w:rFonts w:ascii="Arial" w:hAnsi="Arial" w:cs="Arial"/>
        <w:b/>
        <w:sz w:val="18"/>
        <w:szCs w:val="18"/>
        <w:lang w:val="es-VE" w:eastAsia="es-ES"/>
      </w:rPr>
      <w:t>0414</w:t>
    </w:r>
    <w:r>
      <w:rPr>
        <w:rFonts w:ascii="Arial" w:hAnsi="Arial" w:cs="Arial"/>
        <w:b/>
        <w:sz w:val="18"/>
        <w:szCs w:val="18"/>
        <w:lang w:val="es-VE" w:eastAsia="es-ES"/>
      </w:rPr>
      <w:t xml:space="preserve">4800442 </w:t>
    </w:r>
    <w:r w:rsidR="00F95F17">
      <w:rPr>
        <w:rFonts w:ascii="Arial" w:hAnsi="Arial" w:cs="Arial"/>
        <w:b/>
        <w:sz w:val="18"/>
        <w:szCs w:val="18"/>
        <w:lang w:val="es-VE" w:eastAsia="es-ES"/>
      </w:rPr>
      <w:t>–</w:t>
    </w:r>
    <w:r>
      <w:rPr>
        <w:rFonts w:ascii="Arial" w:hAnsi="Arial" w:cs="Arial"/>
        <w:b/>
        <w:sz w:val="18"/>
        <w:szCs w:val="18"/>
        <w:lang w:val="es-VE" w:eastAsia="es-ES"/>
      </w:rPr>
      <w:t xml:space="preserve"> </w:t>
    </w:r>
    <w:r w:rsidR="00183CDA" w:rsidRPr="00183CDA">
      <w:rPr>
        <w:rFonts w:ascii="Arial" w:hAnsi="Arial" w:cs="Arial"/>
        <w:b/>
        <w:sz w:val="18"/>
        <w:szCs w:val="18"/>
        <w:lang w:val="es-VE" w:eastAsia="es-ES"/>
      </w:rPr>
      <w:t>0</w:t>
    </w:r>
    <w:r w:rsidR="00561AC8" w:rsidRPr="00183CDA">
      <w:rPr>
        <w:rFonts w:ascii="Arial" w:hAnsi="Arial" w:cs="Arial"/>
        <w:b/>
        <w:sz w:val="18"/>
        <w:szCs w:val="18"/>
        <w:lang w:val="es-VE" w:eastAsia="es-ES"/>
      </w:rPr>
      <w:t>4144042703</w:t>
    </w:r>
  </w:p>
  <w:p w:rsidR="002949A0" w:rsidRDefault="00F95F17" w:rsidP="00F95F17">
    <w:pPr>
      <w:shd w:val="clear" w:color="auto" w:fill="FFFFFF"/>
      <w:jc w:val="center"/>
      <w:rPr>
        <w:rFonts w:ascii="Arial" w:hAnsi="Arial" w:cs="Arial"/>
        <w:color w:val="0070C0"/>
        <w:sz w:val="20"/>
        <w:szCs w:val="20"/>
      </w:rPr>
    </w:pPr>
    <w:r w:rsidRPr="00F95F17">
      <w:rPr>
        <w:color w:val="0070C0"/>
      </w:rPr>
      <w:t>divisiondecontrolinterno</w:t>
    </w:r>
    <w:hyperlink r:id="rId1" w:history="1">
      <w:r w:rsidRPr="00F95F17">
        <w:rPr>
          <w:rStyle w:val="Hipervnculo"/>
          <w:rFonts w:ascii="Arial" w:hAnsi="Arial" w:cs="Arial"/>
          <w:color w:val="0070C0"/>
          <w:sz w:val="20"/>
          <w:szCs w:val="20"/>
        </w:rPr>
        <w:t>@gmail.com</w:t>
      </w:r>
    </w:hyperlink>
    <w:r w:rsidR="004F4D6D">
      <w:rPr>
        <w:rFonts w:ascii="Arial" w:hAnsi="Arial" w:cs="Arial"/>
        <w:color w:val="0070C0"/>
        <w:sz w:val="20"/>
        <w:szCs w:val="20"/>
      </w:rPr>
      <w:t xml:space="preserve"> </w:t>
    </w:r>
  </w:p>
  <w:p w:rsidR="00F95F17" w:rsidRPr="00F95F17" w:rsidRDefault="004F4D6D" w:rsidP="00F95F17">
    <w:pPr>
      <w:shd w:val="clear" w:color="auto" w:fill="FFFFFF"/>
      <w:jc w:val="center"/>
      <w:rPr>
        <w:rFonts w:ascii="Arial" w:hAnsi="Arial" w:cs="Arial"/>
        <w:color w:val="0070C0"/>
        <w:sz w:val="20"/>
        <w:szCs w:val="20"/>
      </w:rPr>
    </w:pPr>
    <w:r>
      <w:rPr>
        <w:rFonts w:ascii="Arial" w:hAnsi="Arial" w:cs="Arial"/>
        <w:color w:val="0070C0"/>
        <w:sz w:val="20"/>
        <w:szCs w:val="20"/>
      </w:rPr>
      <w:t>web (en construcción)</w:t>
    </w:r>
  </w:p>
  <w:p w:rsidR="00C5791C" w:rsidRPr="00183CDA" w:rsidRDefault="00C5791C">
    <w:pPr>
      <w:pStyle w:val="Piedepgina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BED" w:rsidRDefault="00391BED">
      <w:pPr>
        <w:spacing w:after="0" w:line="240" w:lineRule="auto"/>
      </w:pPr>
      <w:r>
        <w:separator/>
      </w:r>
    </w:p>
  </w:footnote>
  <w:footnote w:type="continuationSeparator" w:id="0">
    <w:p w:rsidR="00391BED" w:rsidRDefault="00391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661" w:rsidRDefault="00391BE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4290" o:spid="_x0000_s2056" type="#_x0000_t75" style="position:absolute;margin-left:0;margin-top:0;width:425.1pt;height:425.25pt;z-index:-251658240;mso-position-horizontal:center;mso-position-horizontal-relative:margin;mso-position-vertical:center;mso-position-vertical-relative:margin" o:allowincell="f">
          <v:imagedata r:id="rId1" o:title="Logo DCI21 (3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661" w:rsidRDefault="00391BED" w:rsidP="00962661">
    <w:pPr>
      <w:pStyle w:val="Encabezado"/>
      <w:tabs>
        <w:tab w:val="center" w:pos="4252"/>
        <w:tab w:val="left" w:pos="7185"/>
      </w:tabs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4291" o:spid="_x0000_s2057" type="#_x0000_t75" style="position:absolute;margin-left:0;margin-top:0;width:425.1pt;height:425.25pt;z-index:-251657216;mso-position-horizontal:center;mso-position-horizontal-relative:margin;mso-position-vertical:center;mso-position-vertical-relative:margin" o:allowincell="f">
          <v:imagedata r:id="rId1" o:title="Logo DCI21 (3)" gain="19661f" blacklevel="22938f"/>
          <w10:wrap anchorx="margin" anchory="margin"/>
        </v:shape>
      </w:pict>
    </w:r>
    <w:r w:rsidR="00962661">
      <w:rPr>
        <w:noProof/>
        <w:lang w:eastAsia="es-ES"/>
      </w:rPr>
      <w:tab/>
    </w:r>
    <w:r w:rsidR="00183CDA">
      <w:rPr>
        <w:noProof/>
        <w:lang w:val="es-VE" w:eastAsia="es-VE"/>
      </w:rPr>
      <w:drawing>
        <wp:inline distT="0" distB="0" distL="0" distR="0">
          <wp:extent cx="866775" cy="866775"/>
          <wp:effectExtent l="19050" t="0" r="9525" b="0"/>
          <wp:docPr id="1" name="Imagen 1" descr="\\server\shared\PC112\Logo DCI21 (4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server\shared\PC112\Logo DCI21 (4)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62661">
      <w:rPr>
        <w:noProof/>
        <w:lang w:eastAsia="es-ES"/>
      </w:rPr>
      <w:tab/>
    </w:r>
  </w:p>
  <w:p w:rsidR="00866E56" w:rsidRPr="00480324" w:rsidRDefault="00480324" w:rsidP="00962661">
    <w:pPr>
      <w:pStyle w:val="Encabezado"/>
      <w:jc w:val="right"/>
      <w:rPr>
        <w:rFonts w:ascii="Arial" w:hAnsi="Arial" w:cs="Arial"/>
        <w:b/>
        <w:sz w:val="20"/>
        <w:szCs w:val="20"/>
      </w:rPr>
    </w:pPr>
    <w:r w:rsidRPr="00480324">
      <w:rPr>
        <w:rFonts w:ascii="Arial" w:hAnsi="Arial" w:cs="Arial"/>
        <w:b/>
        <w:sz w:val="20"/>
        <w:szCs w:val="20"/>
      </w:rPr>
      <w:t>Rif. J-</w:t>
    </w:r>
    <w:r w:rsidR="00E04088">
      <w:rPr>
        <w:rFonts w:ascii="Arial" w:hAnsi="Arial" w:cs="Arial"/>
        <w:b/>
        <w:sz w:val="20"/>
        <w:szCs w:val="20"/>
      </w:rPr>
      <w:t>410399015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661" w:rsidRDefault="00391BED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4289" o:spid="_x0000_s2055" type="#_x0000_t75" style="position:absolute;margin-left:0;margin-top:0;width:425.1pt;height:425.25pt;z-index:-251659264;mso-position-horizontal:center;mso-position-horizontal-relative:margin;mso-position-vertical:center;mso-position-vertical-relative:margin" o:allowincell="f">
          <v:imagedata r:id="rId1" o:title="Logo DCI21 (3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1D31AFF"/>
    <w:multiLevelType w:val="hybridMultilevel"/>
    <w:tmpl w:val="2012ABF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4779F"/>
    <w:multiLevelType w:val="hybridMultilevel"/>
    <w:tmpl w:val="D3AE70D6"/>
    <w:lvl w:ilvl="0" w:tplc="5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20690A"/>
    <w:multiLevelType w:val="hybridMultilevel"/>
    <w:tmpl w:val="DCF2DD5C"/>
    <w:lvl w:ilvl="0" w:tplc="200A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6" w15:restartNumberingAfterBreak="0">
    <w:nsid w:val="211A0E46"/>
    <w:multiLevelType w:val="hybridMultilevel"/>
    <w:tmpl w:val="BDD41992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8453C"/>
    <w:multiLevelType w:val="hybridMultilevel"/>
    <w:tmpl w:val="99BEAE3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266E3"/>
    <w:multiLevelType w:val="hybridMultilevel"/>
    <w:tmpl w:val="E0C8F2F8"/>
    <w:lvl w:ilvl="0" w:tplc="2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B6E3AA0"/>
    <w:multiLevelType w:val="hybridMultilevel"/>
    <w:tmpl w:val="934C6AA6"/>
    <w:lvl w:ilvl="0" w:tplc="2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B95716D"/>
    <w:multiLevelType w:val="hybridMultilevel"/>
    <w:tmpl w:val="75407F7C"/>
    <w:lvl w:ilvl="0" w:tplc="540A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 w15:restartNumberingAfterBreak="0">
    <w:nsid w:val="3FA14599"/>
    <w:multiLevelType w:val="hybridMultilevel"/>
    <w:tmpl w:val="9C701F60"/>
    <w:lvl w:ilvl="0" w:tplc="5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6B4EAC"/>
    <w:multiLevelType w:val="hybridMultilevel"/>
    <w:tmpl w:val="88E420B8"/>
    <w:lvl w:ilvl="0" w:tplc="5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AD616F5"/>
    <w:multiLevelType w:val="hybridMultilevel"/>
    <w:tmpl w:val="EB48BE6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D805D3"/>
    <w:multiLevelType w:val="hybridMultilevel"/>
    <w:tmpl w:val="3A60FBF0"/>
    <w:lvl w:ilvl="0" w:tplc="5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7652693D"/>
    <w:multiLevelType w:val="hybridMultilevel"/>
    <w:tmpl w:val="6EAC1A34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C34E7B"/>
    <w:multiLevelType w:val="hybridMultilevel"/>
    <w:tmpl w:val="0BA865B8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9"/>
  </w:num>
  <w:num w:numId="6">
    <w:abstractNumId w:val="8"/>
  </w:num>
  <w:num w:numId="7">
    <w:abstractNumId w:val="4"/>
  </w:num>
  <w:num w:numId="8">
    <w:abstractNumId w:val="10"/>
  </w:num>
  <w:num w:numId="9">
    <w:abstractNumId w:val="6"/>
  </w:num>
  <w:num w:numId="10">
    <w:abstractNumId w:val="14"/>
  </w:num>
  <w:num w:numId="11">
    <w:abstractNumId w:val="15"/>
  </w:num>
  <w:num w:numId="12">
    <w:abstractNumId w:val="3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7"/>
  </w:num>
  <w:num w:numId="16">
    <w:abstractNumId w:val="11"/>
  </w:num>
  <w:num w:numId="17">
    <w:abstractNumId w:val="1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8">
      <o:colormru v:ext="edit" colors="#7c142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A90"/>
    <w:rsid w:val="00006C05"/>
    <w:rsid w:val="00010BEA"/>
    <w:rsid w:val="0001540F"/>
    <w:rsid w:val="000269E8"/>
    <w:rsid w:val="000368BE"/>
    <w:rsid w:val="0004013F"/>
    <w:rsid w:val="00046C33"/>
    <w:rsid w:val="00047640"/>
    <w:rsid w:val="000555D6"/>
    <w:rsid w:val="00055976"/>
    <w:rsid w:val="0006648B"/>
    <w:rsid w:val="000A18B3"/>
    <w:rsid w:val="000B0691"/>
    <w:rsid w:val="000B21C3"/>
    <w:rsid w:val="000F693F"/>
    <w:rsid w:val="00102AE4"/>
    <w:rsid w:val="001041AA"/>
    <w:rsid w:val="001144D4"/>
    <w:rsid w:val="00122EBE"/>
    <w:rsid w:val="00124343"/>
    <w:rsid w:val="0012727F"/>
    <w:rsid w:val="00147864"/>
    <w:rsid w:val="00152E5A"/>
    <w:rsid w:val="00182FD3"/>
    <w:rsid w:val="001837E0"/>
    <w:rsid w:val="00183CDA"/>
    <w:rsid w:val="001A6CB1"/>
    <w:rsid w:val="001B0067"/>
    <w:rsid w:val="001B241C"/>
    <w:rsid w:val="001C44CB"/>
    <w:rsid w:val="001C75F4"/>
    <w:rsid w:val="001D2FF0"/>
    <w:rsid w:val="001E2E08"/>
    <w:rsid w:val="001E4248"/>
    <w:rsid w:val="001E5045"/>
    <w:rsid w:val="001F4DF8"/>
    <w:rsid w:val="002209C4"/>
    <w:rsid w:val="0022668A"/>
    <w:rsid w:val="002356CF"/>
    <w:rsid w:val="00241F5F"/>
    <w:rsid w:val="002460A9"/>
    <w:rsid w:val="00262729"/>
    <w:rsid w:val="002631D3"/>
    <w:rsid w:val="0027772E"/>
    <w:rsid w:val="002778B1"/>
    <w:rsid w:val="00277EC6"/>
    <w:rsid w:val="00286E3A"/>
    <w:rsid w:val="002949A0"/>
    <w:rsid w:val="002962C1"/>
    <w:rsid w:val="002C215F"/>
    <w:rsid w:val="002C4E37"/>
    <w:rsid w:val="002C633C"/>
    <w:rsid w:val="002D0DC6"/>
    <w:rsid w:val="002E548F"/>
    <w:rsid w:val="002E6B84"/>
    <w:rsid w:val="002F3537"/>
    <w:rsid w:val="00304BE0"/>
    <w:rsid w:val="0031327C"/>
    <w:rsid w:val="00334186"/>
    <w:rsid w:val="00335630"/>
    <w:rsid w:val="003440F9"/>
    <w:rsid w:val="00351DFB"/>
    <w:rsid w:val="003532E3"/>
    <w:rsid w:val="00361AF9"/>
    <w:rsid w:val="00373158"/>
    <w:rsid w:val="00375BC3"/>
    <w:rsid w:val="00380F6C"/>
    <w:rsid w:val="00382A82"/>
    <w:rsid w:val="003906D0"/>
    <w:rsid w:val="003911F0"/>
    <w:rsid w:val="00391B2E"/>
    <w:rsid w:val="00391BED"/>
    <w:rsid w:val="0039211B"/>
    <w:rsid w:val="00392604"/>
    <w:rsid w:val="00393939"/>
    <w:rsid w:val="003A42FF"/>
    <w:rsid w:val="003B07FD"/>
    <w:rsid w:val="003B248E"/>
    <w:rsid w:val="003C4F70"/>
    <w:rsid w:val="003E786A"/>
    <w:rsid w:val="00403368"/>
    <w:rsid w:val="00412FB0"/>
    <w:rsid w:val="0042135B"/>
    <w:rsid w:val="004333BA"/>
    <w:rsid w:val="00455857"/>
    <w:rsid w:val="00456BDB"/>
    <w:rsid w:val="004614A6"/>
    <w:rsid w:val="004714B5"/>
    <w:rsid w:val="0047278C"/>
    <w:rsid w:val="00480324"/>
    <w:rsid w:val="00484388"/>
    <w:rsid w:val="00491229"/>
    <w:rsid w:val="004A08FE"/>
    <w:rsid w:val="004A2558"/>
    <w:rsid w:val="004A4A03"/>
    <w:rsid w:val="004B0BE3"/>
    <w:rsid w:val="004B6AAA"/>
    <w:rsid w:val="004D30CB"/>
    <w:rsid w:val="004D5DC1"/>
    <w:rsid w:val="004E5197"/>
    <w:rsid w:val="004F01F6"/>
    <w:rsid w:val="004F4D6D"/>
    <w:rsid w:val="005004BB"/>
    <w:rsid w:val="00504EB4"/>
    <w:rsid w:val="00510019"/>
    <w:rsid w:val="00514D6A"/>
    <w:rsid w:val="0052447C"/>
    <w:rsid w:val="00525D89"/>
    <w:rsid w:val="0054004E"/>
    <w:rsid w:val="00542E9E"/>
    <w:rsid w:val="00561AC8"/>
    <w:rsid w:val="00561C60"/>
    <w:rsid w:val="00575486"/>
    <w:rsid w:val="00582145"/>
    <w:rsid w:val="00590947"/>
    <w:rsid w:val="0059345C"/>
    <w:rsid w:val="005A1EBB"/>
    <w:rsid w:val="005A2DEC"/>
    <w:rsid w:val="005A472D"/>
    <w:rsid w:val="005A5FDE"/>
    <w:rsid w:val="005B0E73"/>
    <w:rsid w:val="005B3134"/>
    <w:rsid w:val="005B52D3"/>
    <w:rsid w:val="005B5CCC"/>
    <w:rsid w:val="005B637D"/>
    <w:rsid w:val="005C04A9"/>
    <w:rsid w:val="005C37CF"/>
    <w:rsid w:val="005C4640"/>
    <w:rsid w:val="005E56A2"/>
    <w:rsid w:val="005E6409"/>
    <w:rsid w:val="006077FE"/>
    <w:rsid w:val="0061175F"/>
    <w:rsid w:val="006228D9"/>
    <w:rsid w:val="00623D6A"/>
    <w:rsid w:val="00626A3C"/>
    <w:rsid w:val="00653F3F"/>
    <w:rsid w:val="006646BF"/>
    <w:rsid w:val="006650FD"/>
    <w:rsid w:val="006732F4"/>
    <w:rsid w:val="006852A1"/>
    <w:rsid w:val="0069031D"/>
    <w:rsid w:val="00692525"/>
    <w:rsid w:val="006A3DD6"/>
    <w:rsid w:val="006B4D1D"/>
    <w:rsid w:val="006B5B6B"/>
    <w:rsid w:val="006B73EA"/>
    <w:rsid w:val="006C2FE5"/>
    <w:rsid w:val="006C3B16"/>
    <w:rsid w:val="006C4D36"/>
    <w:rsid w:val="006C7474"/>
    <w:rsid w:val="006E5E19"/>
    <w:rsid w:val="006E7A9A"/>
    <w:rsid w:val="006F6457"/>
    <w:rsid w:val="00725872"/>
    <w:rsid w:val="00733A11"/>
    <w:rsid w:val="00736251"/>
    <w:rsid w:val="00745CD4"/>
    <w:rsid w:val="0075124D"/>
    <w:rsid w:val="007548F2"/>
    <w:rsid w:val="00757079"/>
    <w:rsid w:val="0076219A"/>
    <w:rsid w:val="007766DE"/>
    <w:rsid w:val="0077761D"/>
    <w:rsid w:val="00786029"/>
    <w:rsid w:val="007A2E96"/>
    <w:rsid w:val="007D3BDF"/>
    <w:rsid w:val="007E1368"/>
    <w:rsid w:val="007E73A1"/>
    <w:rsid w:val="007F0853"/>
    <w:rsid w:val="007F665C"/>
    <w:rsid w:val="00810BBE"/>
    <w:rsid w:val="00811B8E"/>
    <w:rsid w:val="00812CED"/>
    <w:rsid w:val="00822225"/>
    <w:rsid w:val="00850A08"/>
    <w:rsid w:val="008621DA"/>
    <w:rsid w:val="00866E56"/>
    <w:rsid w:val="00873313"/>
    <w:rsid w:val="0088417E"/>
    <w:rsid w:val="008872CA"/>
    <w:rsid w:val="00890BAB"/>
    <w:rsid w:val="008911FE"/>
    <w:rsid w:val="008A001C"/>
    <w:rsid w:val="008A21FE"/>
    <w:rsid w:val="008C0600"/>
    <w:rsid w:val="008C2247"/>
    <w:rsid w:val="008D66A6"/>
    <w:rsid w:val="008E7C03"/>
    <w:rsid w:val="008E7C95"/>
    <w:rsid w:val="009009CB"/>
    <w:rsid w:val="00900C59"/>
    <w:rsid w:val="00914851"/>
    <w:rsid w:val="00915796"/>
    <w:rsid w:val="00916700"/>
    <w:rsid w:val="00922E2E"/>
    <w:rsid w:val="00923427"/>
    <w:rsid w:val="00925897"/>
    <w:rsid w:val="009347D6"/>
    <w:rsid w:val="00934B7C"/>
    <w:rsid w:val="00940AD6"/>
    <w:rsid w:val="00941C57"/>
    <w:rsid w:val="00955792"/>
    <w:rsid w:val="00957A90"/>
    <w:rsid w:val="00962661"/>
    <w:rsid w:val="00971E6B"/>
    <w:rsid w:val="0098530F"/>
    <w:rsid w:val="009874F3"/>
    <w:rsid w:val="00996E08"/>
    <w:rsid w:val="009A136B"/>
    <w:rsid w:val="009A33AD"/>
    <w:rsid w:val="009C61AC"/>
    <w:rsid w:val="009C7DFA"/>
    <w:rsid w:val="009D2347"/>
    <w:rsid w:val="009D3E4B"/>
    <w:rsid w:val="009E32DE"/>
    <w:rsid w:val="009E3CEC"/>
    <w:rsid w:val="009F3A30"/>
    <w:rsid w:val="00A0239C"/>
    <w:rsid w:val="00A11C02"/>
    <w:rsid w:val="00A1398E"/>
    <w:rsid w:val="00A25086"/>
    <w:rsid w:val="00A406D5"/>
    <w:rsid w:val="00A44831"/>
    <w:rsid w:val="00A559F1"/>
    <w:rsid w:val="00A61198"/>
    <w:rsid w:val="00A65AAA"/>
    <w:rsid w:val="00A75E17"/>
    <w:rsid w:val="00A844FB"/>
    <w:rsid w:val="00A848B2"/>
    <w:rsid w:val="00AA4AF8"/>
    <w:rsid w:val="00AB112A"/>
    <w:rsid w:val="00AB1BBF"/>
    <w:rsid w:val="00AB6221"/>
    <w:rsid w:val="00AB6D83"/>
    <w:rsid w:val="00AD1C46"/>
    <w:rsid w:val="00AD5A4C"/>
    <w:rsid w:val="00AF107F"/>
    <w:rsid w:val="00AF53FF"/>
    <w:rsid w:val="00B01A1F"/>
    <w:rsid w:val="00B03F07"/>
    <w:rsid w:val="00B33F92"/>
    <w:rsid w:val="00B424A4"/>
    <w:rsid w:val="00B4359A"/>
    <w:rsid w:val="00B52169"/>
    <w:rsid w:val="00B528DC"/>
    <w:rsid w:val="00B61BAA"/>
    <w:rsid w:val="00B63F5E"/>
    <w:rsid w:val="00B67461"/>
    <w:rsid w:val="00B73A0C"/>
    <w:rsid w:val="00B90908"/>
    <w:rsid w:val="00B91DC4"/>
    <w:rsid w:val="00B928AD"/>
    <w:rsid w:val="00BB7197"/>
    <w:rsid w:val="00BC29B4"/>
    <w:rsid w:val="00BC2FBC"/>
    <w:rsid w:val="00BC3EA2"/>
    <w:rsid w:val="00BC6253"/>
    <w:rsid w:val="00BC6D68"/>
    <w:rsid w:val="00BE4B5B"/>
    <w:rsid w:val="00BF213C"/>
    <w:rsid w:val="00BF2838"/>
    <w:rsid w:val="00C11524"/>
    <w:rsid w:val="00C26F36"/>
    <w:rsid w:val="00C3508F"/>
    <w:rsid w:val="00C4665E"/>
    <w:rsid w:val="00C50981"/>
    <w:rsid w:val="00C5791C"/>
    <w:rsid w:val="00C60701"/>
    <w:rsid w:val="00C811EF"/>
    <w:rsid w:val="00C85FE2"/>
    <w:rsid w:val="00CA0F48"/>
    <w:rsid w:val="00CB010F"/>
    <w:rsid w:val="00CB386B"/>
    <w:rsid w:val="00CC4A4D"/>
    <w:rsid w:val="00CC71A6"/>
    <w:rsid w:val="00CD04CC"/>
    <w:rsid w:val="00CD0686"/>
    <w:rsid w:val="00CD11FB"/>
    <w:rsid w:val="00CD4B4D"/>
    <w:rsid w:val="00CD6E78"/>
    <w:rsid w:val="00D04E64"/>
    <w:rsid w:val="00D079BA"/>
    <w:rsid w:val="00D10C3B"/>
    <w:rsid w:val="00D22E9B"/>
    <w:rsid w:val="00D23E06"/>
    <w:rsid w:val="00D32DC5"/>
    <w:rsid w:val="00D35D45"/>
    <w:rsid w:val="00D4430A"/>
    <w:rsid w:val="00D546E3"/>
    <w:rsid w:val="00D71A5B"/>
    <w:rsid w:val="00D769E2"/>
    <w:rsid w:val="00D9202B"/>
    <w:rsid w:val="00D9401E"/>
    <w:rsid w:val="00D969C5"/>
    <w:rsid w:val="00DA27EC"/>
    <w:rsid w:val="00DA475E"/>
    <w:rsid w:val="00DB6088"/>
    <w:rsid w:val="00DC48F0"/>
    <w:rsid w:val="00DD6507"/>
    <w:rsid w:val="00E04088"/>
    <w:rsid w:val="00E22CCB"/>
    <w:rsid w:val="00E5169E"/>
    <w:rsid w:val="00E61458"/>
    <w:rsid w:val="00E6145D"/>
    <w:rsid w:val="00E7281E"/>
    <w:rsid w:val="00E7741F"/>
    <w:rsid w:val="00EB1EFB"/>
    <w:rsid w:val="00EB7E3A"/>
    <w:rsid w:val="00ED184F"/>
    <w:rsid w:val="00EE0216"/>
    <w:rsid w:val="00EE4A59"/>
    <w:rsid w:val="00EE6847"/>
    <w:rsid w:val="00EF09F5"/>
    <w:rsid w:val="00EF1486"/>
    <w:rsid w:val="00EF192F"/>
    <w:rsid w:val="00EF564D"/>
    <w:rsid w:val="00F019D6"/>
    <w:rsid w:val="00F12C37"/>
    <w:rsid w:val="00F154E7"/>
    <w:rsid w:val="00F22C31"/>
    <w:rsid w:val="00F24E47"/>
    <w:rsid w:val="00F4094C"/>
    <w:rsid w:val="00F43FB2"/>
    <w:rsid w:val="00F64E7A"/>
    <w:rsid w:val="00F652BD"/>
    <w:rsid w:val="00F67DC7"/>
    <w:rsid w:val="00F70051"/>
    <w:rsid w:val="00F7102D"/>
    <w:rsid w:val="00F737C2"/>
    <w:rsid w:val="00F7520E"/>
    <w:rsid w:val="00F86C9F"/>
    <w:rsid w:val="00F928F5"/>
    <w:rsid w:val="00F93858"/>
    <w:rsid w:val="00F9496E"/>
    <w:rsid w:val="00F9532C"/>
    <w:rsid w:val="00F95F17"/>
    <w:rsid w:val="00FA2075"/>
    <w:rsid w:val="00FB48BB"/>
    <w:rsid w:val="00FB4A05"/>
    <w:rsid w:val="00FB6649"/>
    <w:rsid w:val="00FE138B"/>
    <w:rsid w:val="00FE59DD"/>
    <w:rsid w:val="00FE6412"/>
    <w:rsid w:val="00FF77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ru v:ext="edit" colors="#7c142d"/>
    </o:shapedefaults>
    <o:shapelayout v:ext="edit">
      <o:idmap v:ext="edit" data="1"/>
    </o:shapelayout>
  </w:shapeDefaults>
  <w:doNotEmbedSmartTags/>
  <w:decimalSymbol w:val=","/>
  <w:listSeparator w:val=";"/>
  <w15:docId w15:val="{53F4F60A-7501-420F-A9A6-3000E5BD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56A2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5E56A2"/>
    <w:rPr>
      <w:rFonts w:ascii="Times New Roman" w:hAnsi="Times New Roman" w:cs="Times New Roman"/>
    </w:rPr>
  </w:style>
  <w:style w:type="character" w:customStyle="1" w:styleId="WW8Num2z0">
    <w:name w:val="WW8Num2z0"/>
    <w:rsid w:val="005E56A2"/>
    <w:rPr>
      <w:rFonts w:ascii="Symbol" w:hAnsi="Symbol" w:cs="Symbol"/>
    </w:rPr>
  </w:style>
  <w:style w:type="character" w:customStyle="1" w:styleId="WW8Num2z1">
    <w:name w:val="WW8Num2z1"/>
    <w:rsid w:val="005E56A2"/>
    <w:rPr>
      <w:rFonts w:ascii="Courier New" w:hAnsi="Courier New" w:cs="Courier New"/>
    </w:rPr>
  </w:style>
  <w:style w:type="character" w:customStyle="1" w:styleId="WW8Num2z2">
    <w:name w:val="WW8Num2z2"/>
    <w:rsid w:val="005E56A2"/>
    <w:rPr>
      <w:rFonts w:ascii="Wingdings" w:hAnsi="Wingdings" w:cs="Wingdings"/>
    </w:rPr>
  </w:style>
  <w:style w:type="character" w:customStyle="1" w:styleId="WW8Num3z0">
    <w:name w:val="WW8Num3z0"/>
    <w:rsid w:val="005E56A2"/>
    <w:rPr>
      <w:rFonts w:ascii="Symbol" w:hAnsi="Symbol" w:cs="Symbol"/>
    </w:rPr>
  </w:style>
  <w:style w:type="character" w:customStyle="1" w:styleId="WW8Num3z1">
    <w:name w:val="WW8Num3z1"/>
    <w:rsid w:val="005E56A2"/>
    <w:rPr>
      <w:rFonts w:ascii="Courier New" w:hAnsi="Courier New" w:cs="Courier New"/>
    </w:rPr>
  </w:style>
  <w:style w:type="character" w:customStyle="1" w:styleId="WW8Num3z2">
    <w:name w:val="WW8Num3z2"/>
    <w:rsid w:val="005E56A2"/>
    <w:rPr>
      <w:rFonts w:ascii="Wingdings" w:hAnsi="Wingdings" w:cs="Wingdings"/>
    </w:rPr>
  </w:style>
  <w:style w:type="character" w:customStyle="1" w:styleId="WW8Num4z0">
    <w:name w:val="WW8Num4z0"/>
    <w:rsid w:val="005E56A2"/>
    <w:rPr>
      <w:rFonts w:ascii="Symbol" w:hAnsi="Symbol" w:cs="Symbol"/>
    </w:rPr>
  </w:style>
  <w:style w:type="character" w:customStyle="1" w:styleId="WW8Num5z0">
    <w:name w:val="WW8Num5z0"/>
    <w:rsid w:val="005E56A2"/>
    <w:rPr>
      <w:rFonts w:ascii="Symbol" w:hAnsi="Symbol" w:cs="Symbol"/>
    </w:rPr>
  </w:style>
  <w:style w:type="character" w:customStyle="1" w:styleId="WW8Num6z0">
    <w:name w:val="WW8Num6z0"/>
    <w:rsid w:val="005E56A2"/>
    <w:rPr>
      <w:rFonts w:ascii="Symbol" w:hAnsi="Symbol" w:cs="Symbol"/>
    </w:rPr>
  </w:style>
  <w:style w:type="character" w:customStyle="1" w:styleId="WW8Num6z1">
    <w:name w:val="WW8Num6z1"/>
    <w:rsid w:val="005E56A2"/>
    <w:rPr>
      <w:rFonts w:ascii="Courier New" w:hAnsi="Courier New" w:cs="Courier New"/>
    </w:rPr>
  </w:style>
  <w:style w:type="character" w:customStyle="1" w:styleId="WW8Num6z2">
    <w:name w:val="WW8Num6z2"/>
    <w:rsid w:val="005E56A2"/>
    <w:rPr>
      <w:rFonts w:ascii="Wingdings" w:hAnsi="Wingdings" w:cs="Wingdings"/>
    </w:rPr>
  </w:style>
  <w:style w:type="character" w:customStyle="1" w:styleId="WW8Num7z0">
    <w:name w:val="WW8Num7z0"/>
    <w:rsid w:val="005E56A2"/>
    <w:rPr>
      <w:rFonts w:ascii="Arial" w:hAnsi="Arial" w:cs="Arial"/>
    </w:rPr>
  </w:style>
  <w:style w:type="character" w:customStyle="1" w:styleId="WW8Num8z0">
    <w:name w:val="WW8Num8z0"/>
    <w:rsid w:val="005E56A2"/>
    <w:rPr>
      <w:rFonts w:ascii="Symbol" w:hAnsi="Symbol" w:cs="Symbol"/>
    </w:rPr>
  </w:style>
  <w:style w:type="character" w:customStyle="1" w:styleId="WW8Num10z0">
    <w:name w:val="WW8Num10z0"/>
    <w:rsid w:val="005E56A2"/>
    <w:rPr>
      <w:rFonts w:ascii="Times New Roman" w:hAnsi="Times New Roman" w:cs="Times New Roman"/>
    </w:rPr>
  </w:style>
  <w:style w:type="character" w:customStyle="1" w:styleId="WW8Num11z0">
    <w:name w:val="WW8Num11z0"/>
    <w:rsid w:val="005E56A2"/>
    <w:rPr>
      <w:rFonts w:ascii="Arial" w:hAnsi="Arial" w:cs="Arial"/>
    </w:rPr>
  </w:style>
  <w:style w:type="character" w:customStyle="1" w:styleId="WW8Num12z0">
    <w:name w:val="WW8Num12z0"/>
    <w:rsid w:val="005E56A2"/>
    <w:rPr>
      <w:rFonts w:ascii="Arial" w:eastAsia="Times New Roman" w:hAnsi="Arial" w:cs="Arial"/>
    </w:rPr>
  </w:style>
  <w:style w:type="character" w:customStyle="1" w:styleId="WW8Num12z1">
    <w:name w:val="WW8Num12z1"/>
    <w:rsid w:val="005E56A2"/>
    <w:rPr>
      <w:rFonts w:ascii="Courier New" w:hAnsi="Courier New" w:cs="Courier New"/>
    </w:rPr>
  </w:style>
  <w:style w:type="character" w:customStyle="1" w:styleId="WW8Num12z2">
    <w:name w:val="WW8Num12z2"/>
    <w:rsid w:val="005E56A2"/>
    <w:rPr>
      <w:rFonts w:ascii="Wingdings" w:hAnsi="Wingdings" w:cs="Wingdings"/>
    </w:rPr>
  </w:style>
  <w:style w:type="character" w:customStyle="1" w:styleId="WW8Num12z3">
    <w:name w:val="WW8Num12z3"/>
    <w:rsid w:val="005E56A2"/>
    <w:rPr>
      <w:rFonts w:ascii="Symbol" w:hAnsi="Symbol" w:cs="Symbol"/>
    </w:rPr>
  </w:style>
  <w:style w:type="character" w:customStyle="1" w:styleId="WW8Num13z0">
    <w:name w:val="WW8Num13z0"/>
    <w:rsid w:val="005E56A2"/>
    <w:rPr>
      <w:rFonts w:ascii="Arial" w:hAnsi="Arial" w:cs="Arial"/>
    </w:rPr>
  </w:style>
  <w:style w:type="character" w:customStyle="1" w:styleId="Fuentedeprrafopredeter1">
    <w:name w:val="Fuente de párrafo predeter.1"/>
    <w:rsid w:val="005E56A2"/>
  </w:style>
  <w:style w:type="character" w:customStyle="1" w:styleId="EncabezadoCar">
    <w:name w:val="Encabezado Car"/>
    <w:basedOn w:val="Fuentedeprrafopredeter1"/>
    <w:rsid w:val="005E56A2"/>
  </w:style>
  <w:style w:type="character" w:customStyle="1" w:styleId="PiedepginaCar">
    <w:name w:val="Pie de página Car"/>
    <w:basedOn w:val="Fuentedeprrafopredeter1"/>
    <w:rsid w:val="005E56A2"/>
  </w:style>
  <w:style w:type="character" w:customStyle="1" w:styleId="TextodegloboCar">
    <w:name w:val="Texto de globo Car"/>
    <w:rsid w:val="005E56A2"/>
    <w:rPr>
      <w:rFonts w:ascii="Tahoma" w:hAnsi="Tahoma" w:cs="Tahoma"/>
      <w:sz w:val="16"/>
      <w:szCs w:val="16"/>
    </w:rPr>
  </w:style>
  <w:style w:type="character" w:styleId="Hipervnculo">
    <w:name w:val="Hyperlink"/>
    <w:rsid w:val="005E56A2"/>
    <w:rPr>
      <w:color w:val="0000FF"/>
      <w:u w:val="single"/>
    </w:rPr>
  </w:style>
  <w:style w:type="paragraph" w:customStyle="1" w:styleId="Heading">
    <w:name w:val="Heading"/>
    <w:basedOn w:val="Normal"/>
    <w:next w:val="Textoindependiente"/>
    <w:rsid w:val="005E56A2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Textoindependiente">
    <w:name w:val="Body Text"/>
    <w:basedOn w:val="Normal"/>
    <w:rsid w:val="005E56A2"/>
    <w:pPr>
      <w:spacing w:after="120"/>
    </w:pPr>
  </w:style>
  <w:style w:type="paragraph" w:styleId="Lista">
    <w:name w:val="List"/>
    <w:basedOn w:val="Textoindependiente"/>
    <w:rsid w:val="005E56A2"/>
    <w:rPr>
      <w:rFonts w:cs="Lohit Hindi"/>
    </w:rPr>
  </w:style>
  <w:style w:type="paragraph" w:styleId="Descripcin">
    <w:name w:val="caption"/>
    <w:basedOn w:val="Normal"/>
    <w:qFormat/>
    <w:rsid w:val="005E56A2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ex">
    <w:name w:val="Index"/>
    <w:basedOn w:val="Normal"/>
    <w:rsid w:val="005E56A2"/>
    <w:pPr>
      <w:suppressLineNumbers/>
    </w:pPr>
    <w:rPr>
      <w:rFonts w:cs="Lohit Hindi"/>
    </w:rPr>
  </w:style>
  <w:style w:type="paragraph" w:styleId="Encabezado">
    <w:name w:val="header"/>
    <w:basedOn w:val="Normal"/>
    <w:rsid w:val="005E56A2"/>
    <w:pPr>
      <w:spacing w:after="0" w:line="240" w:lineRule="auto"/>
    </w:pPr>
  </w:style>
  <w:style w:type="paragraph" w:styleId="Piedepgina">
    <w:name w:val="footer"/>
    <w:basedOn w:val="Normal"/>
    <w:rsid w:val="005E56A2"/>
    <w:pPr>
      <w:spacing w:after="0" w:line="240" w:lineRule="auto"/>
    </w:pPr>
  </w:style>
  <w:style w:type="paragraph" w:styleId="Textodeglobo">
    <w:name w:val="Balloon Text"/>
    <w:basedOn w:val="Normal"/>
    <w:rsid w:val="005E56A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qFormat/>
    <w:rsid w:val="005E56A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Prrafodelista1">
    <w:name w:val="Párrafo de lista1"/>
    <w:basedOn w:val="Normal"/>
    <w:rsid w:val="005E56A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335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5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8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1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139B7-4DB4-4D2E-8B6A-702E74369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972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Links>
    <vt:vector size="24" baseType="variant">
      <vt:variant>
        <vt:i4>2818077</vt:i4>
      </vt:variant>
      <vt:variant>
        <vt:i4>9</vt:i4>
      </vt:variant>
      <vt:variant>
        <vt:i4>0</vt:i4>
      </vt:variant>
      <vt:variant>
        <vt:i4>5</vt:i4>
      </vt:variant>
      <vt:variant>
        <vt:lpwstr>mailto:contacto@baispconsultores.com</vt:lpwstr>
      </vt:variant>
      <vt:variant>
        <vt:lpwstr/>
      </vt:variant>
      <vt:variant>
        <vt:i4>327741</vt:i4>
      </vt:variant>
      <vt:variant>
        <vt:i4>6</vt:i4>
      </vt:variant>
      <vt:variant>
        <vt:i4>0</vt:i4>
      </vt:variant>
      <vt:variant>
        <vt:i4>5</vt:i4>
      </vt:variant>
      <vt:variant>
        <vt:lpwstr>mailto:baispconsultoresca@gmail.com</vt:lpwstr>
      </vt:variant>
      <vt:variant>
        <vt:lpwstr/>
      </vt:variant>
      <vt:variant>
        <vt:i4>8192064</vt:i4>
      </vt:variant>
      <vt:variant>
        <vt:i4>3</vt:i4>
      </vt:variant>
      <vt:variant>
        <vt:i4>0</vt:i4>
      </vt:variant>
      <vt:variant>
        <vt:i4>5</vt:i4>
      </vt:variant>
      <vt:variant>
        <vt:lpwstr>mailto:baispasuntosestrategicos@gmail.com</vt:lpwstr>
      </vt:variant>
      <vt:variant>
        <vt:lpwstr/>
      </vt:variant>
      <vt:variant>
        <vt:i4>1835043</vt:i4>
      </vt:variant>
      <vt:variant>
        <vt:i4>0</vt:i4>
      </vt:variant>
      <vt:variant>
        <vt:i4>0</vt:i4>
      </vt:variant>
      <vt:variant>
        <vt:i4>5</vt:i4>
      </vt:variant>
      <vt:variant>
        <vt:lpwstr>mailto:baispdireccion@gmail.com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 Marin</dc:creator>
  <cp:lastModifiedBy>Baips</cp:lastModifiedBy>
  <cp:revision>3</cp:revision>
  <cp:lastPrinted>2016-01-17T00:07:00Z</cp:lastPrinted>
  <dcterms:created xsi:type="dcterms:W3CDTF">2017-12-14T10:05:00Z</dcterms:created>
  <dcterms:modified xsi:type="dcterms:W3CDTF">2017-12-15T14:16:00Z</dcterms:modified>
</cp:coreProperties>
</file>