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E8" w:rsidRDefault="006111C6">
      <w:r w:rsidRPr="006111C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-747395</wp:posOffset>
            </wp:positionV>
            <wp:extent cx="2524125" cy="1676400"/>
            <wp:effectExtent l="19050" t="0" r="9525" b="0"/>
            <wp:wrapNone/>
            <wp:docPr id="2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1C6" w:rsidRDefault="006111C6"/>
    <w:p w:rsidR="006111C6" w:rsidRDefault="006111C6"/>
    <w:p w:rsidR="006111C6" w:rsidRDefault="006111C6"/>
    <w:p w:rsidR="00B86228" w:rsidRDefault="00B86228"/>
    <w:p w:rsidR="006111C6" w:rsidRPr="006111C6" w:rsidRDefault="006111C6">
      <w:pPr>
        <w:rPr>
          <w:rFonts w:ascii="Comic Sans MS" w:hAnsi="Comic Sans MS"/>
          <w:sz w:val="28"/>
          <w:szCs w:val="28"/>
          <w:lang w:val="en-US"/>
        </w:rPr>
      </w:pPr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>We belong to an association of fruit that is located in Piura, Peru. </w:t>
      </w:r>
      <w:r w:rsidRPr="006111C6">
        <w:rPr>
          <w:rStyle w:val="Textoennegrita"/>
          <w:rFonts w:ascii="Comic Sans MS" w:hAnsi="Comic Sans MS" w:cs="Arial"/>
          <w:color w:val="333333"/>
          <w:sz w:val="28"/>
          <w:szCs w:val="28"/>
          <w:lang w:val="en-US"/>
        </w:rPr>
        <w:t>VEGETAL &amp; FOODS TRADING S.R.L</w:t>
      </w:r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> our company it offers the following fresh fruits: - </w:t>
      </w:r>
      <w:r w:rsidRPr="006111C6">
        <w:rPr>
          <w:rStyle w:val="nfasis"/>
          <w:rFonts w:ascii="Comic Sans MS" w:hAnsi="Comic Sans MS" w:cs="Arial"/>
          <w:b/>
          <w:bCs/>
          <w:color w:val="FF0000"/>
          <w:sz w:val="28"/>
          <w:szCs w:val="28"/>
          <w:lang w:val="en-US"/>
        </w:rPr>
        <w:t>Mangos</w:t>
      </w:r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> </w:t>
      </w:r>
      <w:proofErr w:type="gramStart"/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>( Kent</w:t>
      </w:r>
      <w:proofErr w:type="gramEnd"/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>). - </w:t>
      </w:r>
      <w:proofErr w:type="gramStart"/>
      <w:r w:rsidRPr="006111C6">
        <w:rPr>
          <w:rStyle w:val="nfasis"/>
          <w:rFonts w:ascii="Comic Sans MS" w:hAnsi="Comic Sans MS" w:cs="Arial"/>
          <w:b/>
          <w:bCs/>
          <w:color w:val="008000"/>
          <w:sz w:val="28"/>
          <w:szCs w:val="28"/>
          <w:lang w:val="en-US"/>
        </w:rPr>
        <w:t>Avocados</w:t>
      </w:r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>(</w:t>
      </w:r>
      <w:proofErr w:type="gramEnd"/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 xml:space="preserve"> Hass). - </w:t>
      </w:r>
      <w:r w:rsidRPr="006111C6">
        <w:rPr>
          <w:rStyle w:val="nfasis"/>
          <w:rFonts w:ascii="Comic Sans MS" w:hAnsi="Comic Sans MS" w:cs="Arial"/>
          <w:b/>
          <w:bCs/>
          <w:color w:val="FFD700"/>
          <w:sz w:val="28"/>
          <w:szCs w:val="28"/>
          <w:lang w:val="en-US"/>
        </w:rPr>
        <w:t>Organic Bananas</w:t>
      </w:r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> </w:t>
      </w:r>
      <w:proofErr w:type="gramStart"/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>( Cavendish</w:t>
      </w:r>
      <w:proofErr w:type="gramEnd"/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>). - </w:t>
      </w:r>
      <w:proofErr w:type="gramStart"/>
      <w:r w:rsidRPr="006111C6">
        <w:rPr>
          <w:rStyle w:val="nfasis"/>
          <w:rFonts w:ascii="Comic Sans MS" w:hAnsi="Comic Sans MS" w:cs="Arial"/>
          <w:b/>
          <w:bCs/>
          <w:color w:val="00FF00"/>
          <w:sz w:val="28"/>
          <w:szCs w:val="28"/>
          <w:lang w:val="en-US"/>
        </w:rPr>
        <w:t>Lemons</w:t>
      </w:r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>(</w:t>
      </w:r>
      <w:proofErr w:type="gramEnd"/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>Sublte</w:t>
      </w:r>
      <w:proofErr w:type="spellEnd"/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 xml:space="preserve">). You can see them in our profile. Our products are Global GAP certified, Control Union and Fair Trade Certified </w:t>
      </w:r>
      <w:proofErr w:type="gramStart"/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>( Flo</w:t>
      </w:r>
      <w:proofErr w:type="gramEnd"/>
      <w:r w:rsidRPr="006111C6">
        <w:rPr>
          <w:rFonts w:ascii="Comic Sans MS" w:hAnsi="Comic Sans MS" w:cs="Arial"/>
          <w:color w:val="333333"/>
          <w:sz w:val="28"/>
          <w:szCs w:val="28"/>
          <w:shd w:val="clear" w:color="auto" w:fill="FFFFFF"/>
          <w:lang w:val="en-US"/>
        </w:rPr>
        <w:t>).</w:t>
      </w:r>
    </w:p>
    <w:sectPr w:rsidR="006111C6" w:rsidRPr="006111C6" w:rsidSect="00E733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1C6"/>
    <w:rsid w:val="00141E9E"/>
    <w:rsid w:val="006111C6"/>
    <w:rsid w:val="0093664C"/>
    <w:rsid w:val="00B86228"/>
    <w:rsid w:val="00E7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111C6"/>
    <w:rPr>
      <w:b/>
      <w:bCs/>
    </w:rPr>
  </w:style>
  <w:style w:type="character" w:styleId="nfasis">
    <w:name w:val="Emphasis"/>
    <w:basedOn w:val="Fuentedeprrafopredeter"/>
    <w:uiPriority w:val="20"/>
    <w:qFormat/>
    <w:rsid w:val="006111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3</cp:revision>
  <cp:lastPrinted>2019-03-08T21:32:00Z</cp:lastPrinted>
  <dcterms:created xsi:type="dcterms:W3CDTF">2019-03-08T21:22:00Z</dcterms:created>
  <dcterms:modified xsi:type="dcterms:W3CDTF">2019-03-08T21:48:00Z</dcterms:modified>
</cp:coreProperties>
</file>