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CD76" w14:textId="77777777" w:rsidR="00685388" w:rsidRPr="001634F3" w:rsidRDefault="00685388" w:rsidP="001634F3">
      <w:pPr>
        <w:pStyle w:val="Cuerpo"/>
        <w:spacing w:after="0" w:line="240" w:lineRule="auto"/>
        <w:jc w:val="both"/>
      </w:pPr>
    </w:p>
    <w:p w14:paraId="4283ED7A" w14:textId="083D8E02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</w:rPr>
      </w:pPr>
      <w:r w:rsidRPr="001634F3">
        <w:t>Bogotá</w:t>
      </w:r>
      <w:r w:rsidRPr="001634F3">
        <w:rPr>
          <w:lang w:val="pt-PT"/>
        </w:rPr>
        <w:t xml:space="preserve">, D.C., 21 </w:t>
      </w:r>
      <w:r w:rsidR="001634F3" w:rsidRPr="001634F3">
        <w:rPr>
          <w:lang w:val="pt-PT"/>
        </w:rPr>
        <w:t xml:space="preserve">de </w:t>
      </w:r>
      <w:proofErr w:type="gramStart"/>
      <w:r w:rsidRPr="001634F3">
        <w:rPr>
          <w:lang w:val="pt-PT"/>
        </w:rPr>
        <w:t>Febrero</w:t>
      </w:r>
      <w:proofErr w:type="gramEnd"/>
      <w:r w:rsidRPr="001634F3">
        <w:rPr>
          <w:lang w:val="pt-PT"/>
        </w:rPr>
        <w:t xml:space="preserve"> de 2023</w:t>
      </w:r>
    </w:p>
    <w:p w14:paraId="5A3A3158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0583D683" w14:textId="77777777" w:rsidR="00685388" w:rsidRPr="001634F3" w:rsidRDefault="00000000" w:rsidP="001634F3">
      <w:pPr>
        <w:pStyle w:val="CuerpoA"/>
        <w:spacing w:after="0" w:line="240" w:lineRule="auto"/>
        <w:jc w:val="both"/>
        <w:rPr>
          <w:rStyle w:val="Ninguno"/>
          <w:rFonts w:eastAsia="Trebuchet MS" w:cs="Calibri"/>
          <w:b/>
          <w:bCs/>
          <w:color w:val="auto"/>
          <w:lang w:val="es-CO"/>
        </w:rPr>
      </w:pPr>
      <w:r w:rsidRPr="001634F3">
        <w:rPr>
          <w:rFonts w:cs="Calibri"/>
          <w:color w:val="auto"/>
        </w:rPr>
        <w:t>Ingeniera</w:t>
      </w:r>
      <w:r w:rsidRPr="001634F3">
        <w:rPr>
          <w:rStyle w:val="Ninguno"/>
          <w:rFonts w:cs="Calibri"/>
          <w:b/>
          <w:bCs/>
          <w:color w:val="auto"/>
          <w:lang w:val="es-ES_tradnl"/>
        </w:rPr>
        <w:t xml:space="preserve"> Marcela Ariza</w:t>
      </w:r>
    </w:p>
    <w:p w14:paraId="2DC91564" w14:textId="77777777" w:rsidR="00685388" w:rsidRPr="001634F3" w:rsidRDefault="00000000" w:rsidP="001634F3">
      <w:pPr>
        <w:pStyle w:val="CuerpoA"/>
        <w:spacing w:after="0" w:line="240" w:lineRule="auto"/>
        <w:jc w:val="both"/>
        <w:rPr>
          <w:rFonts w:eastAsia="Trebuchet MS" w:cs="Calibri"/>
          <w:color w:val="auto"/>
        </w:rPr>
      </w:pPr>
      <w:r w:rsidRPr="001634F3">
        <w:rPr>
          <w:rFonts w:cs="Calibri"/>
          <w:color w:val="auto"/>
        </w:rPr>
        <w:t xml:space="preserve">Gerente Negocios Institucionales </w:t>
      </w:r>
    </w:p>
    <w:p w14:paraId="164660D7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  <w:color w:val="auto"/>
        </w:rPr>
      </w:pPr>
      <w:r w:rsidRPr="001634F3">
        <w:rPr>
          <w:color w:val="auto"/>
          <w:lang w:val="es-ES_tradnl"/>
        </w:rPr>
        <w:t>Universidad de Los Andes</w:t>
      </w:r>
    </w:p>
    <w:p w14:paraId="24FDE4D6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  <w:color w:val="auto"/>
        </w:rPr>
      </w:pPr>
      <w:r w:rsidRPr="001634F3">
        <w:rPr>
          <w:color w:val="auto"/>
          <w:lang w:val="es-ES_tradnl"/>
        </w:rPr>
        <w:t>Ciudad</w:t>
      </w:r>
    </w:p>
    <w:p w14:paraId="3B409938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3842CB04" w14:textId="77777777" w:rsidR="00685388" w:rsidRPr="001634F3" w:rsidRDefault="00000000" w:rsidP="001634F3">
      <w:pPr>
        <w:pStyle w:val="Cuerpo"/>
        <w:spacing w:after="0" w:line="240" w:lineRule="auto"/>
        <w:ind w:left="708" w:hanging="708"/>
        <w:jc w:val="both"/>
        <w:rPr>
          <w:rStyle w:val="Ninguno"/>
          <w:rFonts w:eastAsia="Trebuchet MS"/>
          <w:b/>
          <w:bCs/>
          <w:color w:val="auto"/>
          <w:lang w:val="es-CO"/>
        </w:rPr>
      </w:pPr>
      <w:r w:rsidRPr="001634F3">
        <w:rPr>
          <w:lang w:val="pt-PT"/>
        </w:rPr>
        <w:t xml:space="preserve">Ref. </w:t>
      </w:r>
      <w:r w:rsidRPr="001634F3">
        <w:rPr>
          <w:lang w:val="pt-PT"/>
        </w:rPr>
        <w:tab/>
        <w:t>Temas de inter</w:t>
      </w:r>
      <w:r w:rsidRPr="001634F3">
        <w:rPr>
          <w:lang w:val="fr-FR"/>
        </w:rPr>
        <w:t>é</w:t>
      </w:r>
      <w:r w:rsidRPr="001634F3">
        <w:t xml:space="preserve">s </w:t>
      </w:r>
      <w:r w:rsidRPr="001634F3">
        <w:rPr>
          <w:rStyle w:val="Ninguno"/>
          <w:b/>
          <w:bCs/>
          <w:color w:val="auto"/>
          <w:lang w:val="es-CO"/>
        </w:rPr>
        <w:t>KISSCAO – SUNYAGRO - DESARROLLOS CONJUNTOS - TRABAJO CON COMUNIDADES</w:t>
      </w:r>
    </w:p>
    <w:p w14:paraId="6D81DC04" w14:textId="77777777" w:rsidR="001634F3" w:rsidRDefault="001634F3" w:rsidP="001634F3">
      <w:pPr>
        <w:pStyle w:val="Cuerpo"/>
        <w:spacing w:after="0" w:line="240" w:lineRule="auto"/>
        <w:ind w:left="-567" w:firstLine="567"/>
        <w:jc w:val="both"/>
        <w:rPr>
          <w:lang w:val="es-ES_tradnl"/>
        </w:rPr>
      </w:pPr>
    </w:p>
    <w:p w14:paraId="5F4BF9B1" w14:textId="50A88EFA" w:rsidR="00685388" w:rsidRPr="001634F3" w:rsidRDefault="00000000" w:rsidP="001634F3">
      <w:pPr>
        <w:pStyle w:val="Cuerpo"/>
        <w:spacing w:after="0" w:line="240" w:lineRule="auto"/>
        <w:ind w:left="-567" w:firstLine="567"/>
        <w:jc w:val="both"/>
        <w:rPr>
          <w:rFonts w:eastAsia="Trebuchet MS"/>
        </w:rPr>
      </w:pPr>
      <w:r w:rsidRPr="001634F3">
        <w:rPr>
          <w:lang w:val="es-ES_tradnl"/>
        </w:rPr>
        <w:t>Respetada ingeniera</w:t>
      </w:r>
      <w:r w:rsidRPr="001634F3">
        <w:t xml:space="preserve"> </w:t>
      </w:r>
      <w:r w:rsidR="001634F3" w:rsidRPr="001634F3">
        <w:t xml:space="preserve">Marcela </w:t>
      </w:r>
      <w:r w:rsidRPr="001634F3">
        <w:rPr>
          <w:lang w:val="es-ES_tradnl"/>
        </w:rPr>
        <w:t>Ariza:</w:t>
      </w:r>
    </w:p>
    <w:p w14:paraId="394E56AF" w14:textId="77777777" w:rsidR="001634F3" w:rsidRPr="001634F3" w:rsidRDefault="001634F3" w:rsidP="001634F3">
      <w:pPr>
        <w:pStyle w:val="Cuerpo"/>
        <w:spacing w:after="0" w:line="240" w:lineRule="auto"/>
        <w:jc w:val="both"/>
        <w:rPr>
          <w:lang w:val="es-ES_tradnl"/>
        </w:rPr>
      </w:pPr>
    </w:p>
    <w:p w14:paraId="2BB77EB8" w14:textId="3C7D9873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</w:rPr>
      </w:pPr>
      <w:r w:rsidRPr="001634F3">
        <w:rPr>
          <w:lang w:val="es-ES_tradnl"/>
        </w:rPr>
        <w:t xml:space="preserve">Reciba un cordial saludo con nuestro agradecimiento por la </w:t>
      </w:r>
      <w:proofErr w:type="spellStart"/>
      <w:r w:rsidRPr="001634F3">
        <w:rPr>
          <w:lang w:val="es-ES_tradnl"/>
        </w:rPr>
        <w:t>reuni</w:t>
      </w:r>
      <w:r w:rsidRPr="001634F3">
        <w:t>ó</w:t>
      </w:r>
      <w:proofErr w:type="spellEnd"/>
      <w:r w:rsidRPr="001634F3">
        <w:rPr>
          <w:lang w:val="es-ES_tradnl"/>
        </w:rPr>
        <w:t>n del pasado</w:t>
      </w:r>
      <w:r w:rsidRPr="001634F3">
        <w:t>16 de febrero.</w:t>
      </w:r>
    </w:p>
    <w:p w14:paraId="3985127F" w14:textId="29E2856F" w:rsidR="00685388" w:rsidRDefault="00000000" w:rsidP="001634F3">
      <w:pPr>
        <w:pStyle w:val="Cuerpo"/>
        <w:spacing w:after="0" w:line="240" w:lineRule="auto"/>
        <w:jc w:val="both"/>
        <w:rPr>
          <w:rStyle w:val="Ninguno"/>
          <w:color w:val="auto"/>
          <w:lang w:val="es-ES_tradnl"/>
        </w:rPr>
      </w:pPr>
      <w:r w:rsidRPr="001634F3">
        <w:rPr>
          <w:lang w:val="es-ES_tradnl"/>
        </w:rPr>
        <w:t>Soy H</w:t>
      </w:r>
      <w:r w:rsidRPr="001634F3">
        <w:rPr>
          <w:lang w:val="fr-FR"/>
        </w:rPr>
        <w:t>é</w:t>
      </w:r>
      <w:proofErr w:type="spellStart"/>
      <w:r w:rsidRPr="001634F3">
        <w:t>ctor</w:t>
      </w:r>
      <w:proofErr w:type="spellEnd"/>
      <w:r w:rsidRPr="001634F3">
        <w:t xml:space="preserve"> Pati</w:t>
      </w:r>
      <w:proofErr w:type="spellStart"/>
      <w:r w:rsidRPr="001634F3">
        <w:rPr>
          <w:lang w:val="es-ES_tradnl"/>
        </w:rPr>
        <w:t>ño</w:t>
      </w:r>
      <w:proofErr w:type="spellEnd"/>
      <w:r w:rsidRPr="001634F3">
        <w:rPr>
          <w:lang w:val="es-ES_tradnl"/>
        </w:rPr>
        <w:t xml:space="preserve"> propietario de la empresa </w:t>
      </w:r>
      <w:r w:rsidRPr="001634F3">
        <w:rPr>
          <w:rStyle w:val="Ninguno"/>
          <w:b/>
          <w:bCs/>
          <w:color w:val="D38301"/>
          <w:lang w:val="pt-PT"/>
        </w:rPr>
        <w:t>SUNYAGRO S.A.S</w:t>
      </w:r>
      <w:r w:rsidRPr="001634F3">
        <w:rPr>
          <w:rStyle w:val="Ninguno"/>
          <w:color w:val="D38301"/>
          <w:lang w:val="es-CO"/>
        </w:rPr>
        <w:t>.</w:t>
      </w:r>
      <w:r w:rsidRPr="001634F3">
        <w:rPr>
          <w:lang w:val="es-ES_tradnl"/>
        </w:rPr>
        <w:t xml:space="preserve"> y de nuestra marca de productos de cacao </w:t>
      </w:r>
      <w:r w:rsidRPr="001634F3">
        <w:rPr>
          <w:rStyle w:val="Ninguno"/>
          <w:b/>
          <w:bCs/>
          <w:color w:val="D38301"/>
          <w:lang w:val="es-CO"/>
        </w:rPr>
        <w:t>KISSCAO</w:t>
      </w:r>
      <w:r w:rsidRPr="001634F3">
        <w:rPr>
          <w:lang w:val="es-ES_tradnl"/>
        </w:rPr>
        <w:t xml:space="preserve"> y otros productos de la l</w:t>
      </w:r>
      <w:proofErr w:type="spellStart"/>
      <w:r w:rsidRPr="001634F3">
        <w:t>ínea</w:t>
      </w:r>
      <w:proofErr w:type="spellEnd"/>
      <w:r w:rsidRPr="001634F3">
        <w:t xml:space="preserve"> de</w:t>
      </w:r>
      <w:r w:rsidRPr="001634F3">
        <w:rPr>
          <w:lang w:val="es-ES_tradnl"/>
        </w:rPr>
        <w:t xml:space="preserve"> los sectores</w:t>
      </w:r>
      <w:r w:rsidRPr="001634F3">
        <w:t xml:space="preserve"> </w:t>
      </w:r>
      <w:r w:rsidRPr="001634F3">
        <w:rPr>
          <w:rStyle w:val="Ninguno"/>
          <w:i/>
          <w:iCs/>
          <w:color w:val="auto"/>
          <w:lang w:val="es-ES_tradnl"/>
        </w:rPr>
        <w:t>saludable, sustentable y natural.</w:t>
      </w:r>
      <w:r w:rsidRPr="001634F3">
        <w:rPr>
          <w:rStyle w:val="Ninguno"/>
          <w:color w:val="auto"/>
          <w:lang w:val="es-ES_tradnl"/>
        </w:rPr>
        <w:t xml:space="preserve"> </w:t>
      </w:r>
    </w:p>
    <w:p w14:paraId="7225B017" w14:textId="77777777" w:rsidR="001634F3" w:rsidRPr="001634F3" w:rsidRDefault="001634F3" w:rsidP="001634F3">
      <w:pPr>
        <w:pStyle w:val="Cuerpo"/>
        <w:spacing w:after="0" w:line="240" w:lineRule="auto"/>
        <w:jc w:val="both"/>
        <w:rPr>
          <w:rStyle w:val="Ninguno"/>
          <w:rFonts w:eastAsia="Trebuchet MS"/>
          <w:color w:val="auto"/>
          <w:lang w:val="es-CO"/>
        </w:rPr>
      </w:pPr>
    </w:p>
    <w:p w14:paraId="41236EC9" w14:textId="2AE1481C" w:rsidR="00685388" w:rsidRDefault="00000000" w:rsidP="001634F3">
      <w:pPr>
        <w:pStyle w:val="Cuerpo"/>
        <w:spacing w:after="0" w:line="240" w:lineRule="auto"/>
        <w:jc w:val="both"/>
      </w:pPr>
      <w:r w:rsidRPr="001634F3">
        <w:rPr>
          <w:lang w:val="es-ES_tradnl"/>
        </w:rPr>
        <w:t>Egresado</w:t>
      </w:r>
      <w:r w:rsidRPr="001634F3">
        <w:rPr>
          <w:lang w:val="fr-FR"/>
        </w:rPr>
        <w:t xml:space="preserve"> de la</w:t>
      </w:r>
      <w:r w:rsidRPr="001634F3">
        <w:rPr>
          <w:lang w:val="es-ES_tradnl"/>
        </w:rPr>
        <w:t xml:space="preserve"> Universidad de Los Andes, </w:t>
      </w:r>
      <w:proofErr w:type="spellStart"/>
      <w:r w:rsidRPr="001634F3">
        <w:rPr>
          <w:lang w:val="es-ES_tradnl"/>
        </w:rPr>
        <w:t>Especializaci</w:t>
      </w:r>
      <w:r w:rsidRPr="001634F3">
        <w:t>ó</w:t>
      </w:r>
      <w:proofErr w:type="spellEnd"/>
      <w:r w:rsidRPr="001634F3">
        <w:rPr>
          <w:lang w:val="es-ES_tradnl"/>
        </w:rPr>
        <w:t xml:space="preserve">n de Recursos Humanos de la Facultad de </w:t>
      </w:r>
      <w:proofErr w:type="spellStart"/>
      <w:r w:rsidRPr="001634F3">
        <w:rPr>
          <w:lang w:val="es-ES_tradnl"/>
        </w:rPr>
        <w:t>Administraci</w:t>
      </w:r>
      <w:r w:rsidRPr="001634F3">
        <w:t>ón</w:t>
      </w:r>
      <w:proofErr w:type="spellEnd"/>
      <w:r w:rsidRPr="001634F3">
        <w:rPr>
          <w:lang w:val="es-ES_tradnl"/>
        </w:rPr>
        <w:t xml:space="preserve">, </w:t>
      </w:r>
      <w:r w:rsidRPr="001634F3">
        <w:t>a</w:t>
      </w:r>
      <w:r w:rsidRPr="001634F3">
        <w:rPr>
          <w:lang w:val="es-ES_tradnl"/>
        </w:rPr>
        <w:t>ñ</w:t>
      </w:r>
      <w:r w:rsidRPr="001634F3">
        <w:t>o 1992.</w:t>
      </w:r>
    </w:p>
    <w:p w14:paraId="1F98276D" w14:textId="77777777" w:rsidR="001634F3" w:rsidRPr="001634F3" w:rsidRDefault="001634F3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075DF2AF" w14:textId="35B7EDDC" w:rsidR="00685388" w:rsidRDefault="00000000" w:rsidP="001634F3">
      <w:pPr>
        <w:pStyle w:val="Cuerpo"/>
        <w:spacing w:after="0" w:line="240" w:lineRule="auto"/>
        <w:jc w:val="both"/>
        <w:rPr>
          <w:lang w:val="es-ES_tradnl"/>
        </w:rPr>
      </w:pPr>
      <w:r w:rsidRPr="001634F3">
        <w:rPr>
          <w:lang w:val="es-ES_tradnl"/>
        </w:rPr>
        <w:t xml:space="preserve">De acuerdo con lo tratado, a </w:t>
      </w:r>
      <w:proofErr w:type="spellStart"/>
      <w:proofErr w:type="gramStart"/>
      <w:r w:rsidRPr="001634F3">
        <w:rPr>
          <w:lang w:val="es-ES_tradnl"/>
        </w:rPr>
        <w:t>continuaci</w:t>
      </w:r>
      <w:r w:rsidRPr="001634F3">
        <w:t>ó</w:t>
      </w:r>
      <w:proofErr w:type="spellEnd"/>
      <w:r w:rsidRPr="001634F3">
        <w:rPr>
          <w:lang w:val="es-ES_tradnl"/>
        </w:rPr>
        <w:t>n</w:t>
      </w:r>
      <w:proofErr w:type="gramEnd"/>
      <w:r w:rsidRPr="001634F3">
        <w:rPr>
          <w:lang w:val="es-ES_tradnl"/>
        </w:rPr>
        <w:t xml:space="preserve"> presentamos diferentes temas que consideramos muy importantes para desarrollar conjuntamente y en beneficio de la comunidad</w:t>
      </w:r>
      <w:r w:rsidRPr="001634F3">
        <w:t xml:space="preserve"> toda</w:t>
      </w:r>
      <w:r w:rsidRPr="001634F3">
        <w:rPr>
          <w:lang w:val="es-ES_tradnl"/>
        </w:rPr>
        <w:t xml:space="preserve"> de la Universidad de Los Andes</w:t>
      </w:r>
      <w:r w:rsidRPr="001634F3">
        <w:t xml:space="preserve">; así como </w:t>
      </w:r>
      <w:r w:rsidRPr="001634F3">
        <w:rPr>
          <w:lang w:val="es-ES_tradnl"/>
        </w:rPr>
        <w:t xml:space="preserve">para nuestro crecimiento como microempresa de la mano y </w:t>
      </w:r>
      <w:proofErr w:type="spellStart"/>
      <w:r w:rsidRPr="001634F3">
        <w:rPr>
          <w:lang w:val="es-ES_tradnl"/>
        </w:rPr>
        <w:t>gu</w:t>
      </w:r>
      <w:proofErr w:type="spellEnd"/>
      <w:r w:rsidRPr="001634F3">
        <w:t>í</w:t>
      </w:r>
      <w:r w:rsidRPr="001634F3">
        <w:rPr>
          <w:lang w:val="es-ES_tradnl"/>
        </w:rPr>
        <w:t>a de la Universidad.</w:t>
      </w:r>
    </w:p>
    <w:p w14:paraId="6C2CE729" w14:textId="77777777" w:rsidR="00144E65" w:rsidRPr="001634F3" w:rsidRDefault="00144E65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3A33D900" w14:textId="2AEBE68B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i/>
          <w:iCs/>
          <w:color w:val="535353"/>
          <w:lang w:val="es-CO"/>
        </w:rPr>
      </w:pPr>
      <w:r w:rsidRPr="001634F3">
        <w:rPr>
          <w:lang w:val="es-ES_tradnl"/>
        </w:rPr>
        <w:t xml:space="preserve">Para el </w:t>
      </w:r>
      <w:r w:rsidRPr="001634F3">
        <w:rPr>
          <w:lang w:val="fr-FR"/>
        </w:rPr>
        <w:t>é</w:t>
      </w:r>
      <w:proofErr w:type="spellStart"/>
      <w:r w:rsidRPr="001634F3">
        <w:rPr>
          <w:lang w:val="es-ES_tradnl"/>
        </w:rPr>
        <w:t>xito</w:t>
      </w:r>
      <w:proofErr w:type="spellEnd"/>
      <w:r w:rsidRPr="001634F3">
        <w:rPr>
          <w:lang w:val="es-ES_tradnl"/>
        </w:rPr>
        <w:t xml:space="preserve"> y logros actuales hemos crecido gracias al apoyo y </w:t>
      </w:r>
      <w:proofErr w:type="spellStart"/>
      <w:r w:rsidRPr="001634F3">
        <w:rPr>
          <w:lang w:val="es-ES_tradnl"/>
        </w:rPr>
        <w:t>orientaci</w:t>
      </w:r>
      <w:r w:rsidRPr="001634F3">
        <w:t>ón</w:t>
      </w:r>
      <w:proofErr w:type="spellEnd"/>
      <w:r w:rsidRPr="001634F3">
        <w:t xml:space="preserve"> </w:t>
      </w:r>
      <w:r w:rsidRPr="001634F3">
        <w:rPr>
          <w:lang w:val="es-ES_tradnl"/>
        </w:rPr>
        <w:t>de María Constanza Pardo</w:t>
      </w:r>
      <w:r w:rsidR="00D46798" w:rsidRPr="001634F3">
        <w:rPr>
          <w:lang w:val="es-ES_tradnl"/>
        </w:rPr>
        <w:t xml:space="preserve"> </w:t>
      </w:r>
      <w:r w:rsidRPr="001634F3">
        <w:rPr>
          <w:lang w:val="es-ES_tradnl"/>
        </w:rPr>
        <w:t xml:space="preserve">Sarmiento, egresada como </w:t>
      </w:r>
      <w:r w:rsidRPr="001634F3">
        <w:rPr>
          <w:rStyle w:val="Ninguno"/>
          <w:i/>
          <w:iCs/>
          <w:color w:val="535353"/>
          <w:lang w:val="es-ES_tradnl"/>
        </w:rPr>
        <w:t>Mentora del Programa PROCEME</w:t>
      </w:r>
      <w:r w:rsidRPr="001634F3">
        <w:rPr>
          <w:rStyle w:val="Ninguno"/>
          <w:i/>
          <w:iCs/>
          <w:color w:val="535353"/>
          <w:lang w:val="es-CO"/>
        </w:rPr>
        <w:t xml:space="preserve">, facultad de Administración </w:t>
      </w:r>
      <w:r w:rsidRPr="001634F3">
        <w:rPr>
          <w:rStyle w:val="Ninguno"/>
          <w:i/>
          <w:iCs/>
          <w:color w:val="535353"/>
          <w:lang w:val="es-ES_tradnl"/>
        </w:rPr>
        <w:t>de la Universidad</w:t>
      </w:r>
      <w:r w:rsidRPr="001634F3">
        <w:rPr>
          <w:rStyle w:val="Ninguno"/>
          <w:i/>
          <w:iCs/>
          <w:color w:val="535353"/>
          <w:lang w:val="es-CO"/>
        </w:rPr>
        <w:t xml:space="preserve"> de Los Andes; y del </w:t>
      </w:r>
      <w:proofErr w:type="gramStart"/>
      <w:r w:rsidRPr="001634F3">
        <w:rPr>
          <w:rStyle w:val="Ninguno"/>
          <w:i/>
          <w:iCs/>
          <w:color w:val="535353"/>
          <w:lang w:val="es-CO"/>
        </w:rPr>
        <w:t>Master</w:t>
      </w:r>
      <w:proofErr w:type="gramEnd"/>
      <w:r w:rsidRPr="001634F3">
        <w:rPr>
          <w:rStyle w:val="Ninguno"/>
          <w:i/>
          <w:iCs/>
          <w:color w:val="535353"/>
          <w:lang w:val="es-CO"/>
        </w:rPr>
        <w:t xml:space="preserve"> </w:t>
      </w:r>
      <w:proofErr w:type="spellStart"/>
      <w:r w:rsidRPr="001634F3">
        <w:rPr>
          <w:rStyle w:val="Ninguno"/>
          <w:i/>
          <w:iCs/>
          <w:color w:val="535353"/>
          <w:lang w:val="es-CO"/>
        </w:rPr>
        <w:t>Preneur</w:t>
      </w:r>
      <w:proofErr w:type="spellEnd"/>
      <w:r w:rsidRPr="001634F3">
        <w:rPr>
          <w:rStyle w:val="Ninguno"/>
          <w:i/>
          <w:iCs/>
          <w:color w:val="535353"/>
          <w:lang w:val="es-CO"/>
        </w:rPr>
        <w:t xml:space="preserve"> de la Pontificia Universidad Javeriana. (2022).</w:t>
      </w:r>
    </w:p>
    <w:p w14:paraId="37B3FC61" w14:textId="77777777" w:rsidR="00144E65" w:rsidRDefault="00144E65" w:rsidP="001634F3">
      <w:pPr>
        <w:pStyle w:val="Cuerpo"/>
        <w:spacing w:after="0" w:line="240" w:lineRule="auto"/>
        <w:jc w:val="both"/>
        <w:rPr>
          <w:lang w:val="es-ES_tradnl"/>
        </w:rPr>
      </w:pPr>
    </w:p>
    <w:p w14:paraId="72189C07" w14:textId="11AD12B9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</w:rPr>
      </w:pPr>
      <w:r w:rsidRPr="001634F3">
        <w:rPr>
          <w:lang w:val="es-ES_tradnl"/>
        </w:rPr>
        <w:t>Nuestros temas de inter</w:t>
      </w:r>
      <w:r w:rsidRPr="001634F3">
        <w:rPr>
          <w:lang w:val="fr-FR"/>
        </w:rPr>
        <w:t>é</w:t>
      </w:r>
      <w:r w:rsidRPr="001634F3">
        <w:t xml:space="preserve">s son: </w:t>
      </w:r>
    </w:p>
    <w:p w14:paraId="3526C03D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2AA9BC34" w14:textId="60DC2354" w:rsidR="00685388" w:rsidRPr="00144E65" w:rsidRDefault="00000000" w:rsidP="001634F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Calibri"/>
          <w:b/>
          <w:bCs/>
          <w:color w:val="C45911" w:themeColor="accent2" w:themeShade="BF"/>
          <w:lang w:val="es-CO"/>
        </w:rPr>
      </w:pPr>
      <w:r w:rsidRPr="00144E65">
        <w:rPr>
          <w:rFonts w:cs="Calibri"/>
          <w:b/>
          <w:bCs/>
          <w:color w:val="C45911" w:themeColor="accent2" w:themeShade="BF"/>
          <w:lang w:val="es-CO"/>
        </w:rPr>
        <w:t>REGISTRO COMO PROVEEDORES DE LA UNIVERSIDAD Y CODIFICAR NUESTROS PRODUCTOS</w:t>
      </w:r>
    </w:p>
    <w:p w14:paraId="23B8DEF8" w14:textId="77777777" w:rsidR="00144E65" w:rsidRDefault="00144E65" w:rsidP="001634F3">
      <w:pPr>
        <w:pStyle w:val="Cuerpo"/>
        <w:spacing w:after="0" w:line="240" w:lineRule="auto"/>
        <w:jc w:val="both"/>
        <w:rPr>
          <w:lang w:val="es-ES_tradnl"/>
        </w:rPr>
      </w:pPr>
    </w:p>
    <w:p w14:paraId="4CA5DAC6" w14:textId="0EE5DF6C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</w:rPr>
      </w:pPr>
      <w:r w:rsidRPr="001634F3">
        <w:rPr>
          <w:lang w:val="es-ES_tradnl"/>
        </w:rPr>
        <w:t xml:space="preserve">Actualmente estamos adelantando los </w:t>
      </w:r>
      <w:proofErr w:type="spellStart"/>
      <w:r w:rsidRPr="001634F3">
        <w:rPr>
          <w:lang w:val="es-ES_tradnl"/>
        </w:rPr>
        <w:t>tr</w:t>
      </w:r>
      <w:proofErr w:type="spellEnd"/>
      <w:r w:rsidRPr="001634F3">
        <w:t>á</w:t>
      </w:r>
      <w:r w:rsidRPr="001634F3">
        <w:rPr>
          <w:lang w:val="es-ES_tradnl"/>
        </w:rPr>
        <w:t xml:space="preserve">mites y allegando la </w:t>
      </w:r>
      <w:proofErr w:type="spellStart"/>
      <w:r w:rsidRPr="001634F3">
        <w:rPr>
          <w:lang w:val="es-ES_tradnl"/>
        </w:rPr>
        <w:t>informaci</w:t>
      </w:r>
      <w:r w:rsidRPr="001634F3">
        <w:t>ó</w:t>
      </w:r>
      <w:proofErr w:type="spellEnd"/>
      <w:r w:rsidRPr="001634F3">
        <w:rPr>
          <w:lang w:val="es-ES_tradnl"/>
        </w:rPr>
        <w:t>n necesaria para estar en el Registro de Proveedores.</w:t>
      </w:r>
    </w:p>
    <w:p w14:paraId="61463BD7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</w:rPr>
      </w:pPr>
      <w:r w:rsidRPr="001634F3">
        <w:t xml:space="preserve">Codificar en </w:t>
      </w:r>
      <w:r w:rsidRPr="001634F3">
        <w:rPr>
          <w:rStyle w:val="Ninguno"/>
          <w:i/>
          <w:iCs/>
          <w:lang w:val="es-ES_tradnl"/>
        </w:rPr>
        <w:t xml:space="preserve">La </w:t>
      </w:r>
      <w:proofErr w:type="gramStart"/>
      <w:r w:rsidRPr="001634F3">
        <w:rPr>
          <w:rStyle w:val="Ninguno"/>
          <w:i/>
          <w:iCs/>
          <w:lang w:val="es-ES_tradnl"/>
        </w:rPr>
        <w:t>Tienda</w:t>
      </w:r>
      <w:r w:rsidRPr="001634F3">
        <w:rPr>
          <w:lang w:val="es-ES_tradnl"/>
        </w:rPr>
        <w:t xml:space="preserve"> </w:t>
      </w:r>
      <w:r w:rsidRPr="001634F3">
        <w:t xml:space="preserve"> </w:t>
      </w:r>
      <w:r w:rsidRPr="001634F3">
        <w:rPr>
          <w:lang w:val="es-ES_tradnl"/>
        </w:rPr>
        <w:t>y</w:t>
      </w:r>
      <w:proofErr w:type="gramEnd"/>
      <w:r w:rsidRPr="001634F3">
        <w:rPr>
          <w:lang w:val="es-ES_tradnl"/>
        </w:rPr>
        <w:t xml:space="preserve"> en los puntos que ustedes consideren, así como participar  en eventos institucionales</w:t>
      </w:r>
      <w:r w:rsidRPr="001634F3">
        <w:t xml:space="preserve"> dentro y o fuera del </w:t>
      </w:r>
      <w:r w:rsidRPr="001634F3">
        <w:rPr>
          <w:rStyle w:val="Ninguno"/>
          <w:i/>
          <w:iCs/>
          <w:lang w:val="es-CO"/>
        </w:rPr>
        <w:t xml:space="preserve">campus, </w:t>
      </w:r>
      <w:r w:rsidRPr="001634F3">
        <w:t>con los</w:t>
      </w:r>
      <w:r w:rsidRPr="001634F3">
        <w:rPr>
          <w:rStyle w:val="Ninguno"/>
          <w:i/>
          <w:iCs/>
          <w:lang w:val="es-CO"/>
        </w:rPr>
        <w:t xml:space="preserve"> </w:t>
      </w:r>
      <w:r w:rsidRPr="001634F3">
        <w:rPr>
          <w:lang w:val="es-ES_tradnl"/>
        </w:rPr>
        <w:t xml:space="preserve"> siguientes productos los cuales cuentan con las Notificaciones Sanitarias y normas del INVIMA y </w:t>
      </w:r>
      <w:proofErr w:type="spellStart"/>
      <w:r w:rsidRPr="001634F3">
        <w:rPr>
          <w:lang w:val="es-ES_tradnl"/>
        </w:rPr>
        <w:t>tambi</w:t>
      </w:r>
      <w:proofErr w:type="spellEnd"/>
      <w:r w:rsidRPr="001634F3">
        <w:rPr>
          <w:lang w:val="fr-FR"/>
        </w:rPr>
        <w:t>é</w:t>
      </w:r>
      <w:r w:rsidRPr="001634F3">
        <w:rPr>
          <w:lang w:val="es-ES_tradnl"/>
        </w:rPr>
        <w:t>n con su respectivo c</w:t>
      </w:r>
      <w:proofErr w:type="spellStart"/>
      <w:r w:rsidRPr="001634F3">
        <w:t>ó</w:t>
      </w:r>
      <w:proofErr w:type="spellEnd"/>
      <w:r w:rsidRPr="001634F3">
        <w:rPr>
          <w:lang w:val="pt-PT"/>
        </w:rPr>
        <w:t>digo de barras.</w:t>
      </w:r>
    </w:p>
    <w:p w14:paraId="5E729540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6CD49289" w14:textId="77777777" w:rsidR="00685388" w:rsidRPr="001634F3" w:rsidRDefault="00000000" w:rsidP="001634F3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Calibri"/>
          <w:b/>
          <w:bCs/>
        </w:rPr>
      </w:pPr>
      <w:r w:rsidRPr="001634F3">
        <w:rPr>
          <w:rFonts w:cs="Calibri"/>
          <w:b/>
          <w:bCs/>
        </w:rPr>
        <w:t>KISSCAO 100% CACAO – EN POLVO SOLUBLE E INSTANTÁNEO CON TODO SU CONTENIDO ORIGINAL DE MANTECA DE CACAO</w:t>
      </w:r>
    </w:p>
    <w:p w14:paraId="32068D41" w14:textId="5FAC9568" w:rsidR="00685388" w:rsidRPr="001634F3" w:rsidRDefault="00000000" w:rsidP="001634F3">
      <w:pPr>
        <w:pStyle w:val="Prrafodelista"/>
        <w:spacing w:after="0" w:line="240" w:lineRule="auto"/>
        <w:ind w:firstLine="360"/>
        <w:jc w:val="both"/>
        <w:rPr>
          <w:rFonts w:eastAsia="Trebuchet MS" w:cs="Calibri"/>
        </w:rPr>
      </w:pPr>
      <w:r w:rsidRPr="001634F3">
        <w:rPr>
          <w:rFonts w:cs="Calibri"/>
        </w:rPr>
        <w:t>Presentación en Cajas de Lujo de 500 gr, 250 gr y 1</w:t>
      </w:r>
      <w:r w:rsidR="00D46798" w:rsidRPr="001634F3">
        <w:rPr>
          <w:rFonts w:cs="Calibri"/>
        </w:rPr>
        <w:t>50</w:t>
      </w:r>
      <w:r w:rsidRPr="001634F3">
        <w:rPr>
          <w:rFonts w:cs="Calibri"/>
        </w:rPr>
        <w:t xml:space="preserve"> gr.</w:t>
      </w:r>
    </w:p>
    <w:p w14:paraId="4065B747" w14:textId="77777777" w:rsidR="00685388" w:rsidRPr="001634F3" w:rsidRDefault="00685388" w:rsidP="001634F3">
      <w:pPr>
        <w:pStyle w:val="Prrafodelista"/>
        <w:spacing w:after="0" w:line="240" w:lineRule="auto"/>
        <w:jc w:val="both"/>
        <w:rPr>
          <w:rFonts w:eastAsia="Trebuchet MS" w:cs="Calibri"/>
        </w:rPr>
      </w:pPr>
    </w:p>
    <w:p w14:paraId="1934EF45" w14:textId="77777777" w:rsidR="00685388" w:rsidRPr="001634F3" w:rsidRDefault="00000000" w:rsidP="001634F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1634F3">
        <w:rPr>
          <w:rStyle w:val="Ninguno"/>
          <w:rFonts w:cs="Calibri"/>
          <w:b/>
          <w:bCs/>
          <w:lang w:val="es-ES_tradnl"/>
        </w:rPr>
        <w:t>NIBS DE CACAO</w:t>
      </w:r>
    </w:p>
    <w:p w14:paraId="1ECBE0B1" w14:textId="50C4FB01" w:rsidR="00685388" w:rsidRPr="001634F3" w:rsidRDefault="00000000" w:rsidP="001634F3">
      <w:pPr>
        <w:pStyle w:val="Prrafodelista"/>
        <w:spacing w:after="0" w:line="240" w:lineRule="auto"/>
        <w:ind w:firstLine="174"/>
        <w:jc w:val="both"/>
        <w:rPr>
          <w:rFonts w:eastAsia="Trebuchet MS" w:cs="Calibri"/>
        </w:rPr>
      </w:pPr>
      <w:r w:rsidRPr="001634F3">
        <w:rPr>
          <w:rFonts w:cs="Calibri"/>
        </w:rPr>
        <w:t xml:space="preserve">Son los trocitos de cacao tostado puros, sin cáscara.  </w:t>
      </w:r>
    </w:p>
    <w:p w14:paraId="5D534FD4" w14:textId="77777777" w:rsidR="00685388" w:rsidRPr="001634F3" w:rsidRDefault="00685388" w:rsidP="001634F3">
      <w:pPr>
        <w:jc w:val="both"/>
        <w:rPr>
          <w:rFonts w:ascii="Calibri" w:eastAsia="Trebuchet MS" w:hAnsi="Calibri" w:cs="Calibri"/>
          <w:sz w:val="22"/>
          <w:szCs w:val="22"/>
          <w:lang w:val="es-ES_tradnl"/>
        </w:rPr>
      </w:pPr>
    </w:p>
    <w:p w14:paraId="602A6FAD" w14:textId="77777777" w:rsidR="00685388" w:rsidRPr="001634F3" w:rsidRDefault="00000000" w:rsidP="001634F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634F3">
        <w:rPr>
          <w:rStyle w:val="Ninguno"/>
          <w:rFonts w:cs="Calibri"/>
          <w:b/>
          <w:bCs/>
          <w:lang w:val="es-ES_tradnl"/>
        </w:rPr>
        <w:t>PRODUCTOS DE LA COLMENA</w:t>
      </w:r>
    </w:p>
    <w:p w14:paraId="570B1CC2" w14:textId="77777777" w:rsidR="00685388" w:rsidRPr="001634F3" w:rsidRDefault="00000000" w:rsidP="001634F3">
      <w:pPr>
        <w:pStyle w:val="Prrafodelista"/>
        <w:spacing w:after="0" w:line="240" w:lineRule="auto"/>
        <w:ind w:left="534" w:firstLine="534"/>
        <w:jc w:val="both"/>
        <w:rPr>
          <w:rFonts w:cs="Calibri"/>
        </w:rPr>
      </w:pPr>
      <w:r w:rsidRPr="001634F3">
        <w:rPr>
          <w:rStyle w:val="Ninguno"/>
          <w:rFonts w:cs="Calibri"/>
          <w:b/>
          <w:bCs/>
          <w:lang w:val="es-ES_tradnl"/>
        </w:rPr>
        <w:t xml:space="preserve">Miel de abejas de Apis </w:t>
      </w:r>
      <w:proofErr w:type="spellStart"/>
      <w:r w:rsidRPr="001634F3">
        <w:rPr>
          <w:rStyle w:val="Ninguno"/>
          <w:rFonts w:cs="Calibri"/>
          <w:b/>
          <w:bCs/>
          <w:lang w:val="es-ES_tradnl"/>
        </w:rPr>
        <w:t>Mellifera</w:t>
      </w:r>
      <w:proofErr w:type="spellEnd"/>
      <w:r w:rsidRPr="001634F3">
        <w:rPr>
          <w:rStyle w:val="Ninguno"/>
          <w:rFonts w:cs="Calibri"/>
          <w:b/>
          <w:bCs/>
          <w:lang w:val="es-ES_tradnl"/>
        </w:rPr>
        <w:t xml:space="preserve"> </w:t>
      </w:r>
      <w:proofErr w:type="gramStart"/>
      <w:r w:rsidRPr="001634F3">
        <w:rPr>
          <w:rStyle w:val="Ninguno"/>
          <w:rFonts w:cs="Calibri"/>
          <w:b/>
          <w:bCs/>
          <w:lang w:val="es-ES_tradnl"/>
        </w:rPr>
        <w:t>-  Miel</w:t>
      </w:r>
      <w:proofErr w:type="gramEnd"/>
      <w:r w:rsidRPr="001634F3">
        <w:rPr>
          <w:rStyle w:val="Ninguno"/>
          <w:rFonts w:cs="Calibri"/>
          <w:b/>
          <w:bCs/>
          <w:lang w:val="es-ES_tradnl"/>
        </w:rPr>
        <w:t xml:space="preserve"> </w:t>
      </w:r>
      <w:proofErr w:type="spellStart"/>
      <w:r w:rsidRPr="001634F3">
        <w:rPr>
          <w:rStyle w:val="Ninguno"/>
          <w:rFonts w:cs="Calibri"/>
          <w:b/>
          <w:bCs/>
          <w:lang w:val="es-ES_tradnl"/>
        </w:rPr>
        <w:t>Multifloral</w:t>
      </w:r>
      <w:proofErr w:type="spellEnd"/>
    </w:p>
    <w:p w14:paraId="605B214E" w14:textId="77777777" w:rsidR="00685388" w:rsidRPr="001634F3" w:rsidRDefault="00000000" w:rsidP="00144E65">
      <w:pPr>
        <w:ind w:left="708" w:firstLine="360"/>
        <w:jc w:val="both"/>
        <w:rPr>
          <w:rFonts w:ascii="Calibri" w:eastAsia="Trebuchet MS" w:hAnsi="Calibri" w:cs="Calibri"/>
          <w:sz w:val="22"/>
          <w:szCs w:val="22"/>
        </w:rPr>
      </w:pPr>
      <w:r w:rsidRPr="001634F3">
        <w:rPr>
          <w:rFonts w:ascii="Calibri" w:hAnsi="Calibri" w:cs="Calibri"/>
          <w:sz w:val="22"/>
          <w:szCs w:val="22"/>
        </w:rPr>
        <w:t>Frascos de 1.350 gr, 750 gr; y pueden considerarse presentaciones de menor contenido.</w:t>
      </w:r>
    </w:p>
    <w:p w14:paraId="23199D95" w14:textId="77777777" w:rsidR="00685388" w:rsidRPr="001634F3" w:rsidRDefault="00685388" w:rsidP="001634F3">
      <w:pPr>
        <w:pStyle w:val="Prrafodelista"/>
        <w:spacing w:after="0" w:line="240" w:lineRule="auto"/>
        <w:ind w:left="1416"/>
        <w:jc w:val="both"/>
        <w:rPr>
          <w:rFonts w:eastAsia="Trebuchet MS" w:cs="Calibri"/>
          <w:b/>
          <w:bCs/>
        </w:rPr>
      </w:pPr>
    </w:p>
    <w:p w14:paraId="28BF145A" w14:textId="77777777" w:rsidR="00685388" w:rsidRPr="001634F3" w:rsidRDefault="00000000" w:rsidP="001634F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634F3">
        <w:rPr>
          <w:rStyle w:val="Ninguno"/>
          <w:rFonts w:cs="Calibri"/>
          <w:b/>
          <w:bCs/>
          <w:lang w:val="es-ES_tradnl"/>
        </w:rPr>
        <w:t>POLEN MULTIFLORAL</w:t>
      </w:r>
    </w:p>
    <w:p w14:paraId="457C9584" w14:textId="77777777" w:rsidR="00685388" w:rsidRPr="00144E65" w:rsidRDefault="00000000" w:rsidP="00144E65">
      <w:pPr>
        <w:ind w:left="360" w:firstLine="708"/>
        <w:jc w:val="both"/>
        <w:rPr>
          <w:rFonts w:ascii="Calibri" w:eastAsia="Trebuchet MS" w:hAnsi="Calibri" w:cs="Calibri"/>
        </w:rPr>
      </w:pPr>
      <w:r w:rsidRPr="00144E65">
        <w:rPr>
          <w:rFonts w:ascii="Calibri" w:hAnsi="Calibri" w:cs="Calibri"/>
        </w:rPr>
        <w:t>Presentaciones de 500 gr, 300 gr y 150 gr.</w:t>
      </w:r>
    </w:p>
    <w:p w14:paraId="5780B41B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6A9E3095" w14:textId="192C26B7" w:rsidR="001634F3" w:rsidRDefault="00000000" w:rsidP="001634F3">
      <w:pPr>
        <w:pStyle w:val="Prrafodelista"/>
        <w:spacing w:after="0" w:line="240" w:lineRule="auto"/>
        <w:jc w:val="both"/>
        <w:rPr>
          <w:rFonts w:cs="Calibri"/>
        </w:rPr>
      </w:pPr>
      <w:bookmarkStart w:id="0" w:name="TambiénPonerAConsideraciónLaUbicaciónDeU"/>
      <w:r w:rsidRPr="001634F3">
        <w:rPr>
          <w:rFonts w:cs="Calibri"/>
        </w:rPr>
        <w:t>También poner a consideración, la ubicación de un kiosco o caseta o un pequeño local tipo cafetería, para vender nuestros productos y ofrecerlos como Cacao Servido a la Mesa o a la Minuta</w:t>
      </w:r>
      <w:r w:rsidRPr="001634F3">
        <w:rPr>
          <w:rFonts w:cs="Calibri"/>
          <w:lang w:val="es-CO"/>
        </w:rPr>
        <w:t xml:space="preserve">; </w:t>
      </w:r>
      <w:r w:rsidRPr="001634F3">
        <w:rPr>
          <w:rFonts w:cs="Calibri"/>
        </w:rPr>
        <w:t>junto con algunos productos de acompañamiento, buscando ofrecer siempre productos saludables y de nuestra cultura</w:t>
      </w:r>
      <w:r w:rsidRPr="001634F3">
        <w:rPr>
          <w:rFonts w:cs="Calibri"/>
          <w:lang w:val="es-CO"/>
        </w:rPr>
        <w:t xml:space="preserve">; </w:t>
      </w:r>
      <w:r w:rsidRPr="001634F3">
        <w:rPr>
          <w:rFonts w:cs="Calibri"/>
        </w:rPr>
        <w:t xml:space="preserve">evitando el expendio de productos procesados o ultra procesados.   </w:t>
      </w:r>
    </w:p>
    <w:p w14:paraId="4DD60003" w14:textId="77777777" w:rsidR="00144E65" w:rsidRPr="001634F3" w:rsidRDefault="00144E65" w:rsidP="001634F3">
      <w:pPr>
        <w:pStyle w:val="Prrafodelista"/>
        <w:spacing w:after="0" w:line="240" w:lineRule="auto"/>
        <w:jc w:val="both"/>
        <w:rPr>
          <w:rFonts w:cs="Calibri"/>
        </w:rPr>
      </w:pPr>
    </w:p>
    <w:p w14:paraId="7F8A50C3" w14:textId="1F0053DE" w:rsidR="00685388" w:rsidRPr="001634F3" w:rsidRDefault="00000000" w:rsidP="001634F3">
      <w:pPr>
        <w:pStyle w:val="Prrafodelista"/>
        <w:spacing w:after="0" w:line="240" w:lineRule="auto"/>
        <w:jc w:val="both"/>
        <w:rPr>
          <w:rFonts w:eastAsia="Trebuchet MS" w:cs="Calibri"/>
        </w:rPr>
      </w:pPr>
      <w:r w:rsidRPr="001634F3">
        <w:rPr>
          <w:rFonts w:cs="Calibri"/>
        </w:rPr>
        <w:t>Este aspecto podríamos también implementarlo y llevarlo a cabo utilizando un</w:t>
      </w:r>
      <w:r w:rsidRPr="001634F3">
        <w:rPr>
          <w:rStyle w:val="Ninguno"/>
          <w:rFonts w:cs="Calibri"/>
          <w:i/>
          <w:iCs/>
          <w:lang w:val="es-ES_tradnl"/>
        </w:rPr>
        <w:t xml:space="preserve"> </w:t>
      </w:r>
      <w:proofErr w:type="spellStart"/>
      <w:r w:rsidRPr="001634F3">
        <w:rPr>
          <w:rStyle w:val="Ninguno"/>
          <w:rFonts w:cs="Calibri"/>
          <w:i/>
          <w:iCs/>
          <w:lang w:val="es-ES_tradnl"/>
        </w:rPr>
        <w:t>Food</w:t>
      </w:r>
      <w:proofErr w:type="spellEnd"/>
      <w:r w:rsidRPr="001634F3">
        <w:rPr>
          <w:rStyle w:val="Ninguno"/>
          <w:rFonts w:cs="Calibri"/>
          <w:i/>
          <w:iCs/>
          <w:lang w:val="es-ES_tradnl"/>
        </w:rPr>
        <w:t xml:space="preserve"> </w:t>
      </w:r>
      <w:proofErr w:type="spellStart"/>
      <w:r w:rsidRPr="001634F3">
        <w:rPr>
          <w:rStyle w:val="Ninguno"/>
          <w:rFonts w:cs="Calibri"/>
          <w:i/>
          <w:iCs/>
          <w:lang w:val="es-ES_tradnl"/>
        </w:rPr>
        <w:t>Truck</w:t>
      </w:r>
      <w:proofErr w:type="spellEnd"/>
      <w:r w:rsidRPr="001634F3">
        <w:rPr>
          <w:rFonts w:cs="Calibri"/>
        </w:rPr>
        <w:t xml:space="preserve"> (pequeño pero moderno y bien dotado) ubicado en algún punto adecuado dentro del </w:t>
      </w:r>
      <w:r w:rsidRPr="001634F3">
        <w:rPr>
          <w:rStyle w:val="Ninguno"/>
          <w:rFonts w:cs="Calibri"/>
          <w:i/>
          <w:iCs/>
          <w:lang w:val="es-ES_tradnl"/>
        </w:rPr>
        <w:t>campus</w:t>
      </w:r>
      <w:r w:rsidRPr="001634F3">
        <w:rPr>
          <w:rFonts w:cs="Calibri"/>
        </w:rPr>
        <w:t>, con el cual contamos y que se ‘</w:t>
      </w:r>
      <w:proofErr w:type="spellStart"/>
      <w:r w:rsidRPr="001634F3">
        <w:rPr>
          <w:rStyle w:val="Ninguno"/>
          <w:rFonts w:cs="Calibri"/>
          <w:i/>
          <w:iCs/>
          <w:lang w:val="es-CO"/>
        </w:rPr>
        <w:t>brandearia</w:t>
      </w:r>
      <w:proofErr w:type="spellEnd"/>
      <w:r w:rsidRPr="001634F3">
        <w:rPr>
          <w:rStyle w:val="Ninguno"/>
          <w:rFonts w:cs="Calibri"/>
          <w:i/>
          <w:iCs/>
          <w:lang w:val="es-CO"/>
        </w:rPr>
        <w:t xml:space="preserve"> </w:t>
      </w:r>
      <w:r w:rsidRPr="001634F3">
        <w:rPr>
          <w:rFonts w:cs="Calibri"/>
        </w:rPr>
        <w:t xml:space="preserve">con logos y símbolos e imágenes de la Universidad. </w:t>
      </w:r>
    </w:p>
    <w:p w14:paraId="78494AB0" w14:textId="77777777" w:rsidR="00685388" w:rsidRPr="001634F3" w:rsidRDefault="00685388" w:rsidP="001634F3">
      <w:pPr>
        <w:pStyle w:val="Prrafodelista"/>
        <w:spacing w:after="0" w:line="240" w:lineRule="auto"/>
        <w:jc w:val="both"/>
        <w:rPr>
          <w:rFonts w:eastAsia="Trebuchet MS" w:cs="Calibri"/>
        </w:rPr>
      </w:pPr>
    </w:p>
    <w:bookmarkEnd w:id="0"/>
    <w:p w14:paraId="3E098FB4" w14:textId="370CB7C6" w:rsidR="00685388" w:rsidRPr="00144E65" w:rsidRDefault="00000000" w:rsidP="001634F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color w:val="C45911" w:themeColor="accent2" w:themeShade="BF"/>
        </w:rPr>
      </w:pPr>
      <w:r w:rsidRPr="00144E65">
        <w:rPr>
          <w:rFonts w:cs="Calibri"/>
          <w:b/>
          <w:bCs/>
          <w:color w:val="C45911" w:themeColor="accent2" w:themeShade="BF"/>
        </w:rPr>
        <w:t>PARTICIPAR DE LOS PROGRAMAS Y ACOMPAÑAMIENTOS DE</w:t>
      </w:r>
      <w:r w:rsidR="00D46798" w:rsidRPr="00144E65">
        <w:rPr>
          <w:rFonts w:cs="Calibri"/>
          <w:b/>
          <w:bCs/>
          <w:color w:val="C45911" w:themeColor="accent2" w:themeShade="BF"/>
        </w:rPr>
        <w:t xml:space="preserve"> </w:t>
      </w:r>
      <w:proofErr w:type="gramStart"/>
      <w:r w:rsidR="00D46798" w:rsidRPr="00144E65">
        <w:rPr>
          <w:rFonts w:cs="Calibri"/>
          <w:b/>
          <w:bCs/>
          <w:color w:val="C45911" w:themeColor="accent2" w:themeShade="BF"/>
        </w:rPr>
        <w:t xml:space="preserve">LA </w:t>
      </w:r>
      <w:r w:rsidRPr="00144E65">
        <w:rPr>
          <w:rFonts w:cs="Calibri"/>
          <w:b/>
          <w:bCs/>
          <w:color w:val="C45911" w:themeColor="accent2" w:themeShade="BF"/>
        </w:rPr>
        <w:t xml:space="preserve"> </w:t>
      </w:r>
      <w:r w:rsidR="00D46798" w:rsidRPr="00144E65">
        <w:rPr>
          <w:rFonts w:cs="Calibri"/>
          <w:b/>
          <w:bCs/>
          <w:i/>
          <w:iCs/>
          <w:color w:val="C45911" w:themeColor="accent2" w:themeShade="BF"/>
        </w:rPr>
        <w:t>RUTA</w:t>
      </w:r>
      <w:proofErr w:type="gramEnd"/>
      <w:r w:rsidR="00D46798" w:rsidRPr="00144E65">
        <w:rPr>
          <w:rFonts w:cs="Calibri"/>
          <w:b/>
          <w:bCs/>
          <w:i/>
          <w:iCs/>
          <w:color w:val="C45911" w:themeColor="accent2" w:themeShade="BF"/>
        </w:rPr>
        <w:t xml:space="preserve"> EMPRENDEDORA</w:t>
      </w:r>
      <w:r w:rsidRPr="00144E65">
        <w:rPr>
          <w:rFonts w:cs="Calibri"/>
          <w:b/>
          <w:bCs/>
          <w:color w:val="C45911" w:themeColor="accent2" w:themeShade="BF"/>
        </w:rPr>
        <w:t xml:space="preserve"> DE LA UNIVERSIDAD EN APOYO DE LAS INICIATIVAS DE </w:t>
      </w:r>
      <w:r w:rsidRPr="00144E65">
        <w:rPr>
          <w:rFonts w:cs="Calibri"/>
          <w:b/>
          <w:bCs/>
          <w:color w:val="C45911" w:themeColor="accent2" w:themeShade="BF"/>
          <w:lang w:val="es-CO"/>
        </w:rPr>
        <w:t>SUS</w:t>
      </w:r>
      <w:r w:rsidRPr="00144E65">
        <w:rPr>
          <w:rFonts w:cs="Calibri"/>
          <w:b/>
          <w:bCs/>
          <w:color w:val="C45911" w:themeColor="accent2" w:themeShade="BF"/>
        </w:rPr>
        <w:t xml:space="preserve"> EGRESADOS </w:t>
      </w:r>
    </w:p>
    <w:p w14:paraId="0FDAB800" w14:textId="77777777" w:rsidR="00685388" w:rsidRPr="001634F3" w:rsidRDefault="00685388" w:rsidP="001634F3">
      <w:pPr>
        <w:pStyle w:val="Prrafodelista"/>
        <w:spacing w:after="0" w:line="240" w:lineRule="auto"/>
        <w:ind w:left="360"/>
        <w:jc w:val="both"/>
        <w:rPr>
          <w:rFonts w:eastAsia="Trebuchet MS" w:cs="Calibri"/>
          <w:b/>
          <w:bCs/>
        </w:rPr>
      </w:pPr>
    </w:p>
    <w:p w14:paraId="54D186AE" w14:textId="29117038" w:rsidR="00685388" w:rsidRDefault="00000000" w:rsidP="001634F3">
      <w:pPr>
        <w:pStyle w:val="Cuerpo"/>
        <w:spacing w:after="0" w:line="240" w:lineRule="auto"/>
        <w:jc w:val="both"/>
      </w:pPr>
      <w:r w:rsidRPr="001634F3">
        <w:rPr>
          <w:lang w:val="es-ES_tradnl"/>
        </w:rPr>
        <w:t xml:space="preserve"> Es de nuestro pleno inter</w:t>
      </w:r>
      <w:r w:rsidRPr="001634F3">
        <w:rPr>
          <w:lang w:val="fr-FR"/>
        </w:rPr>
        <w:t>é</w:t>
      </w:r>
      <w:r w:rsidRPr="001634F3">
        <w:rPr>
          <w:lang w:val="es-ES_tradnl"/>
        </w:rPr>
        <w:t>s ser acogidos por la Universidad en los programas y acompañamientos de l</w:t>
      </w:r>
      <w:r w:rsidR="00D46798" w:rsidRPr="001634F3">
        <w:rPr>
          <w:lang w:val="es-ES_tradnl"/>
        </w:rPr>
        <w:t xml:space="preserve">a </w:t>
      </w:r>
      <w:r w:rsidR="00D46798" w:rsidRPr="001634F3">
        <w:rPr>
          <w:i/>
          <w:iCs/>
          <w:lang w:val="es-ES_tradnl"/>
        </w:rPr>
        <w:t>RUTA EMPRENDEDORA</w:t>
      </w:r>
      <w:r w:rsidRPr="001634F3">
        <w:rPr>
          <w:lang w:val="es-ES_tradnl"/>
        </w:rPr>
        <w:t xml:space="preserve">, lo cual sin dudad, </w:t>
      </w:r>
      <w:r w:rsidRPr="001634F3">
        <w:t>ser</w:t>
      </w:r>
      <w:r w:rsidRPr="001634F3">
        <w:rPr>
          <w:lang w:val="pt-PT"/>
        </w:rPr>
        <w:t xml:space="preserve">á </w:t>
      </w:r>
      <w:r w:rsidRPr="001634F3">
        <w:rPr>
          <w:lang w:val="es-ES_tradnl"/>
        </w:rPr>
        <w:t>de gran beneficio, pues tendremos la oportunidad de compartir experiencias del mundo del emprendimiento y de la empresa, inmersos en un mundo competitivo, din</w:t>
      </w:r>
      <w:r w:rsidRPr="001634F3">
        <w:t>á</w:t>
      </w:r>
      <w:r w:rsidRPr="001634F3">
        <w:rPr>
          <w:lang w:val="es-ES_tradnl"/>
        </w:rPr>
        <w:t xml:space="preserve">mico y cambiante, </w:t>
      </w:r>
      <w:r w:rsidRPr="001634F3">
        <w:t xml:space="preserve">al </w:t>
      </w:r>
      <w:r w:rsidRPr="001634F3">
        <w:rPr>
          <w:lang w:val="es-ES_tradnl"/>
        </w:rPr>
        <w:t xml:space="preserve">que debe responderse de la misma forma y hacerlo junto con el bagaje y solidez que brinda la academia y la </w:t>
      </w:r>
      <w:proofErr w:type="spellStart"/>
      <w:r w:rsidRPr="001634F3">
        <w:rPr>
          <w:lang w:val="es-ES_tradnl"/>
        </w:rPr>
        <w:t>investigaci</w:t>
      </w:r>
      <w:r w:rsidRPr="001634F3">
        <w:t>ón</w:t>
      </w:r>
      <w:proofErr w:type="spellEnd"/>
      <w:r w:rsidRPr="001634F3">
        <w:t xml:space="preserve">. </w:t>
      </w:r>
    </w:p>
    <w:p w14:paraId="1D0AEEEF" w14:textId="77777777" w:rsidR="00144E65" w:rsidRPr="001634F3" w:rsidRDefault="00144E65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0528A146" w14:textId="50D051AF" w:rsidR="00685388" w:rsidRDefault="00000000" w:rsidP="001634F3">
      <w:pPr>
        <w:pStyle w:val="Cuerpo"/>
        <w:spacing w:after="0" w:line="240" w:lineRule="auto"/>
        <w:jc w:val="both"/>
        <w:rPr>
          <w:lang w:val="es-ES_tradnl"/>
        </w:rPr>
      </w:pPr>
      <w:r w:rsidRPr="001634F3">
        <w:rPr>
          <w:lang w:val="es-ES_tradnl"/>
        </w:rPr>
        <w:t xml:space="preserve">Una empresa es un organismo vivo y actuante y todas sus </w:t>
      </w:r>
      <w:r w:rsidRPr="001634F3">
        <w:t>á</w:t>
      </w:r>
      <w:r w:rsidRPr="001634F3">
        <w:rPr>
          <w:lang w:val="es-ES_tradnl"/>
        </w:rPr>
        <w:t>reas y facetas son importantes</w:t>
      </w:r>
      <w:r w:rsidR="00144E65">
        <w:rPr>
          <w:lang w:val="es-ES_tradnl"/>
        </w:rPr>
        <w:t xml:space="preserve">, </w:t>
      </w:r>
      <w:proofErr w:type="gramStart"/>
      <w:r w:rsidR="00144E65">
        <w:rPr>
          <w:lang w:val="es-ES_tradnl"/>
        </w:rPr>
        <w:t>pero</w:t>
      </w:r>
      <w:r w:rsidRPr="001634F3">
        <w:rPr>
          <w:lang w:val="es-ES_tradnl"/>
        </w:rPr>
        <w:t xml:space="preserve">  consideramos</w:t>
      </w:r>
      <w:proofErr w:type="gramEnd"/>
      <w:r w:rsidRPr="001634F3">
        <w:rPr>
          <w:lang w:val="es-ES_tradnl"/>
        </w:rPr>
        <w:t xml:space="preserve"> que los ejes </w:t>
      </w:r>
      <w:proofErr w:type="spellStart"/>
      <w:r w:rsidRPr="001634F3">
        <w:rPr>
          <w:lang w:val="es-ES_tradnl"/>
        </w:rPr>
        <w:t>tem</w:t>
      </w:r>
      <w:proofErr w:type="spellEnd"/>
      <w:r w:rsidRPr="001634F3">
        <w:t>á</w:t>
      </w:r>
      <w:r w:rsidRPr="001634F3">
        <w:rPr>
          <w:lang w:val="pt-PT"/>
        </w:rPr>
        <w:t>ticos de inter</w:t>
      </w:r>
      <w:r w:rsidRPr="001634F3">
        <w:rPr>
          <w:lang w:val="fr-FR"/>
        </w:rPr>
        <w:t>é</w:t>
      </w:r>
      <w:r w:rsidRPr="001634F3">
        <w:t>s nuclear</w:t>
      </w:r>
      <w:r w:rsidRPr="001634F3">
        <w:rPr>
          <w:lang w:val="es-ES_tradnl"/>
        </w:rPr>
        <w:t>, son entre otros los siguientes:</w:t>
      </w:r>
    </w:p>
    <w:p w14:paraId="62DA916C" w14:textId="77777777" w:rsidR="00144E65" w:rsidRPr="001634F3" w:rsidRDefault="00144E65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02BFA8AA" w14:textId="77777777" w:rsidR="00685388" w:rsidRPr="001634F3" w:rsidRDefault="00000000" w:rsidP="001634F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634F3">
        <w:rPr>
          <w:rFonts w:cs="Calibri"/>
        </w:rPr>
        <w:t xml:space="preserve">Comprensión y desarrollo del Marketing Digital y uso de Redes Sociales </w:t>
      </w:r>
    </w:p>
    <w:p w14:paraId="0DB63802" w14:textId="77777777" w:rsidR="00685388" w:rsidRPr="001634F3" w:rsidRDefault="00000000" w:rsidP="001634F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634F3">
        <w:rPr>
          <w:rFonts w:cs="Calibri"/>
        </w:rPr>
        <w:t xml:space="preserve">Ampliación del mercado Nacional e Internacional a través de </w:t>
      </w:r>
      <w:r w:rsidRPr="001634F3">
        <w:rPr>
          <w:rFonts w:cs="Calibri"/>
          <w:lang w:val="es-CO"/>
        </w:rPr>
        <w:t>las redes de la universidad y de sus e</w:t>
      </w:r>
      <w:proofErr w:type="spellStart"/>
      <w:r w:rsidRPr="001634F3">
        <w:rPr>
          <w:rFonts w:cs="Calibri"/>
        </w:rPr>
        <w:t>gresados</w:t>
      </w:r>
      <w:proofErr w:type="spellEnd"/>
      <w:r w:rsidRPr="001634F3">
        <w:rPr>
          <w:rFonts w:cs="Calibri"/>
          <w:lang w:val="es-CO"/>
        </w:rPr>
        <w:t>.</w:t>
      </w:r>
    </w:p>
    <w:p w14:paraId="228F6BB0" w14:textId="77777777" w:rsidR="00685388" w:rsidRPr="001634F3" w:rsidRDefault="00000000" w:rsidP="001634F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634F3">
        <w:rPr>
          <w:rFonts w:cs="Calibri"/>
        </w:rPr>
        <w:t>Acceso a procesos de internacionalización y mercados internacionales.</w:t>
      </w:r>
    </w:p>
    <w:p w14:paraId="6DB78747" w14:textId="77777777" w:rsidR="00144E65" w:rsidRDefault="00000000" w:rsidP="001634F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634F3">
        <w:rPr>
          <w:rFonts w:cs="Calibri"/>
        </w:rPr>
        <w:t xml:space="preserve">Fortalecimiento y desarrollo de la producción de maquinaria y equipos para los procesos de transformación de la industria del cacao, hechos en Colombia, por colombianos (ingenieros, diseñadores); para las micro, pequeñas y medianas empresas. </w:t>
      </w:r>
    </w:p>
    <w:p w14:paraId="732309F0" w14:textId="7A244D6E" w:rsidR="00685388" w:rsidRPr="001634F3" w:rsidRDefault="00000000" w:rsidP="00144E65">
      <w:pPr>
        <w:pStyle w:val="Prrafodelista"/>
        <w:spacing w:after="0" w:line="240" w:lineRule="auto"/>
        <w:jc w:val="both"/>
        <w:rPr>
          <w:rFonts w:cs="Calibri"/>
        </w:rPr>
      </w:pPr>
      <w:r w:rsidRPr="001634F3">
        <w:rPr>
          <w:rFonts w:cs="Calibri"/>
        </w:rPr>
        <w:t>Lo</w:t>
      </w:r>
      <w:r w:rsidR="00144E65">
        <w:rPr>
          <w:rFonts w:cs="Calibri"/>
        </w:rPr>
        <w:t xml:space="preserve"> </w:t>
      </w:r>
      <w:proofErr w:type="gramStart"/>
      <w:r w:rsidR="00144E65">
        <w:rPr>
          <w:rFonts w:cs="Calibri"/>
        </w:rPr>
        <w:t>anterior</w:t>
      </w:r>
      <w:r w:rsidRPr="001634F3">
        <w:rPr>
          <w:rFonts w:cs="Calibri"/>
        </w:rPr>
        <w:t xml:space="preserve">  sumaría</w:t>
      </w:r>
      <w:proofErr w:type="gramEnd"/>
      <w:r w:rsidRPr="001634F3">
        <w:rPr>
          <w:rFonts w:cs="Calibri"/>
        </w:rPr>
        <w:t xml:space="preserve">  valor al cacao y a su proyección internacional. Quizá hasta llegar al nivel de ‘excelencia’ de otros productos insignias como nuestro café, entre otros. </w:t>
      </w:r>
    </w:p>
    <w:p w14:paraId="22413593" w14:textId="5DBB68B9" w:rsidR="00685388" w:rsidRDefault="00000000" w:rsidP="001634F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634F3">
        <w:rPr>
          <w:rFonts w:cs="Calibri"/>
        </w:rPr>
        <w:t>Iniciar la ruta para la obtención de certificaciones Hazard, HACCP …</w:t>
      </w:r>
    </w:p>
    <w:p w14:paraId="34372757" w14:textId="7F944296" w:rsidR="00685388" w:rsidRPr="001634F3" w:rsidRDefault="00000000" w:rsidP="00144E6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Trebuchet MS" w:cs="Calibri"/>
        </w:rPr>
      </w:pPr>
      <w:r w:rsidRPr="001634F3">
        <w:rPr>
          <w:rFonts w:cs="Calibri"/>
        </w:rPr>
        <w:t xml:space="preserve">Actualmente </w:t>
      </w:r>
      <w:r w:rsidR="00D46798" w:rsidRPr="001634F3">
        <w:rPr>
          <w:rFonts w:cs="Calibri"/>
        </w:rPr>
        <w:t>fabricamos</w:t>
      </w:r>
      <w:r w:rsidRPr="001634F3">
        <w:rPr>
          <w:rFonts w:cs="Calibri"/>
        </w:rPr>
        <w:t xml:space="preserve"> bajo demanda:  a) Hornos para tostado de cacao, b) Refinadoras de Rodillos de Piedra y c) Descascaradoras de accionamiento neumático para separar los </w:t>
      </w:r>
      <w:proofErr w:type="spellStart"/>
      <w:r w:rsidRPr="001634F3">
        <w:rPr>
          <w:rFonts w:cs="Calibri"/>
        </w:rPr>
        <w:t>Nibs</w:t>
      </w:r>
      <w:proofErr w:type="spellEnd"/>
      <w:r w:rsidRPr="001634F3">
        <w:rPr>
          <w:rFonts w:cs="Calibri"/>
        </w:rPr>
        <w:t xml:space="preserve"> de cacao de la cáscara de Cacao.  Nuestras máquinas son construidas totalmente en Acero Inoxidable y las ofrecemos a esta comunidad de empresas a precios infinitamente inferiores, comparadas con los precios de equipos equivalentes, usualmente importados de Europa y de los Estados Unidos. </w:t>
      </w:r>
    </w:p>
    <w:p w14:paraId="42ED071A" w14:textId="77777777" w:rsidR="00685388" w:rsidRPr="001634F3" w:rsidRDefault="00685388" w:rsidP="001634F3">
      <w:pPr>
        <w:pStyle w:val="Prrafodelista"/>
        <w:spacing w:after="0" w:line="240" w:lineRule="auto"/>
        <w:jc w:val="both"/>
        <w:rPr>
          <w:rFonts w:eastAsia="Trebuchet MS" w:cs="Calibri"/>
        </w:rPr>
      </w:pPr>
    </w:p>
    <w:p w14:paraId="1A3649C3" w14:textId="77777777" w:rsidR="00685388" w:rsidRPr="001634F3" w:rsidRDefault="00000000" w:rsidP="001634F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1634F3">
        <w:rPr>
          <w:rFonts w:cs="Calibri"/>
        </w:rPr>
        <w:t xml:space="preserve">Profundizar las relaciones de colaboración con las asociaciones de cultivadores de cacao con quienes tenemos relación colaborativa; tanto para la proveeduría del cacao, como por el apoyo que brindamos en procesos de finca del cacao (fermentación y secado) y en procesos de transformación para darle valor agregado al Cacao y derivados; en el origen mismo de las comunidades. </w:t>
      </w:r>
    </w:p>
    <w:p w14:paraId="2FB88519" w14:textId="77777777" w:rsidR="00685388" w:rsidRPr="001634F3" w:rsidRDefault="00685388" w:rsidP="001634F3">
      <w:pPr>
        <w:pStyle w:val="Prrafodelista"/>
        <w:spacing w:after="0" w:line="240" w:lineRule="auto"/>
        <w:ind w:left="0"/>
        <w:jc w:val="both"/>
        <w:rPr>
          <w:rFonts w:eastAsia="Trebuchet MS" w:cs="Calibri"/>
        </w:rPr>
      </w:pPr>
    </w:p>
    <w:p w14:paraId="3DD7585E" w14:textId="3F9056A0" w:rsidR="00685388" w:rsidRPr="001634F3" w:rsidRDefault="00000000" w:rsidP="001634F3">
      <w:pPr>
        <w:pStyle w:val="Prrafodelista"/>
        <w:spacing w:after="0" w:line="240" w:lineRule="auto"/>
        <w:jc w:val="both"/>
        <w:rPr>
          <w:rFonts w:eastAsia="Trebuchet MS" w:cs="Calibri"/>
        </w:rPr>
      </w:pPr>
      <w:r w:rsidRPr="001634F3">
        <w:rPr>
          <w:rFonts w:cs="Calibri"/>
        </w:rPr>
        <w:t xml:space="preserve">Actualmente tenemos relaciones con la Asociación de cultivadores de Cacao </w:t>
      </w:r>
      <w:r w:rsidRPr="001634F3">
        <w:rPr>
          <w:rStyle w:val="Ninguno"/>
          <w:rFonts w:cs="Calibri"/>
          <w:b/>
          <w:bCs/>
          <w:lang w:val="es-ES_tradnl"/>
        </w:rPr>
        <w:t>ACEFUVER</w:t>
      </w:r>
      <w:r w:rsidRPr="001634F3">
        <w:rPr>
          <w:rFonts w:cs="Calibri"/>
        </w:rPr>
        <w:t xml:space="preserve"> de Chigorodó Antioquia, que agrupa a cerca de 200 familias campesinas de la Región de Urabá (familias que sufrieron desplazamiento por la violencia y que desde hace cerca de diez años regresaron a su territorio a reconstruir su tejido social)</w:t>
      </w:r>
      <w:r w:rsidRPr="001634F3">
        <w:rPr>
          <w:rFonts w:cs="Calibri"/>
          <w:lang w:val="es-CO"/>
        </w:rPr>
        <w:t xml:space="preserve">. Hoy, </w:t>
      </w:r>
      <w:r w:rsidR="00D46798" w:rsidRPr="001634F3">
        <w:rPr>
          <w:rFonts w:cs="Calibri"/>
          <w:lang w:val="es-CO"/>
        </w:rPr>
        <w:t>ACEFUVER está extendiendo su campo de acción hacia</w:t>
      </w:r>
      <w:r w:rsidRPr="001634F3">
        <w:rPr>
          <w:rFonts w:cs="Calibri"/>
        </w:rPr>
        <w:t xml:space="preserve"> comunidades del Chocó.  </w:t>
      </w:r>
    </w:p>
    <w:p w14:paraId="0965F1CF" w14:textId="77777777" w:rsidR="00685388" w:rsidRPr="001634F3" w:rsidRDefault="00000000" w:rsidP="001634F3">
      <w:pPr>
        <w:pStyle w:val="Prrafodelista"/>
        <w:spacing w:after="0" w:line="240" w:lineRule="auto"/>
        <w:jc w:val="both"/>
        <w:rPr>
          <w:rFonts w:eastAsia="Trebuchet MS" w:cs="Calibri"/>
        </w:rPr>
      </w:pPr>
      <w:r w:rsidRPr="001634F3">
        <w:rPr>
          <w:rFonts w:cs="Calibri"/>
        </w:rPr>
        <w:t xml:space="preserve">También tenemos relaciones de colaboración con asociaciones de cultivadores en Prado (Tolima). </w:t>
      </w:r>
    </w:p>
    <w:p w14:paraId="26FA35A4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67E8AB31" w14:textId="1DCF0DC6" w:rsidR="00685388" w:rsidRPr="00144E65" w:rsidRDefault="00000000" w:rsidP="00144E6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Calibri"/>
          <w:b/>
          <w:bCs/>
          <w:color w:val="C45911" w:themeColor="accent2" w:themeShade="BF"/>
        </w:rPr>
      </w:pPr>
      <w:r w:rsidRPr="00144E65">
        <w:rPr>
          <w:rFonts w:cs="Calibri"/>
          <w:b/>
          <w:bCs/>
          <w:color w:val="C45911" w:themeColor="accent2" w:themeShade="BF"/>
        </w:rPr>
        <w:t xml:space="preserve">COLABORACION PARA EL FORTALECIMIENTO Y CONSOLIDACIÓN </w:t>
      </w:r>
      <w:r w:rsidR="00D46798" w:rsidRPr="00144E65">
        <w:rPr>
          <w:rFonts w:cs="Calibri"/>
          <w:b/>
          <w:bCs/>
          <w:color w:val="C45911" w:themeColor="accent2" w:themeShade="BF"/>
        </w:rPr>
        <w:t>MUSEO DEL CACAO</w:t>
      </w:r>
    </w:p>
    <w:p w14:paraId="63FC761A" w14:textId="77777777" w:rsidR="00685388" w:rsidRPr="001634F3" w:rsidRDefault="00685388" w:rsidP="001634F3">
      <w:pPr>
        <w:pStyle w:val="Prrafodelista"/>
        <w:spacing w:after="0" w:line="240" w:lineRule="auto"/>
        <w:ind w:left="360"/>
        <w:jc w:val="both"/>
        <w:rPr>
          <w:rFonts w:eastAsia="Trebuchet MS" w:cs="Calibri"/>
          <w:b/>
          <w:bCs/>
          <w:i/>
          <w:iCs/>
          <w:color w:val="A7A7A7"/>
        </w:rPr>
      </w:pPr>
    </w:p>
    <w:p w14:paraId="674BB496" w14:textId="266434BC" w:rsidR="00685388" w:rsidRPr="001634F3" w:rsidRDefault="00000000" w:rsidP="001634F3">
      <w:pPr>
        <w:pStyle w:val="Prrafodelista"/>
        <w:spacing w:after="0" w:line="240" w:lineRule="auto"/>
        <w:ind w:left="360"/>
        <w:jc w:val="both"/>
        <w:rPr>
          <w:rFonts w:eastAsia="Trebuchet MS" w:cs="Calibri"/>
        </w:rPr>
      </w:pPr>
      <w:r w:rsidRPr="001634F3">
        <w:rPr>
          <w:rFonts w:cs="Calibri"/>
        </w:rPr>
        <w:t xml:space="preserve">Creemos que esta iniciativa vale la pena profundizarla y fortalecerla y probablemente podamos aportar un grano de arena a través de la experiencia y conocimiento; en aras de promover </w:t>
      </w:r>
      <w:proofErr w:type="gramStart"/>
      <w:r w:rsidRPr="001634F3">
        <w:rPr>
          <w:rFonts w:cs="Calibri"/>
        </w:rPr>
        <w:t>un  producto</w:t>
      </w:r>
      <w:proofErr w:type="gramEnd"/>
      <w:r w:rsidRPr="001634F3">
        <w:rPr>
          <w:rFonts w:cs="Calibri"/>
        </w:rPr>
        <w:t xml:space="preserve"> autóctonamente colombiano con profunda vocación social y alto impacto económico para el país. </w:t>
      </w:r>
    </w:p>
    <w:p w14:paraId="5E5BC2F8" w14:textId="77777777" w:rsidR="00685388" w:rsidRPr="001634F3" w:rsidRDefault="00685388" w:rsidP="001634F3">
      <w:pPr>
        <w:pStyle w:val="Prrafodelista"/>
        <w:spacing w:after="0" w:line="240" w:lineRule="auto"/>
        <w:ind w:left="360"/>
        <w:jc w:val="both"/>
        <w:rPr>
          <w:rFonts w:eastAsia="Trebuchet MS" w:cs="Calibri"/>
        </w:rPr>
      </w:pPr>
    </w:p>
    <w:p w14:paraId="01539431" w14:textId="31603F25" w:rsidR="00685388" w:rsidRPr="001634F3" w:rsidRDefault="00000000" w:rsidP="001634F3">
      <w:pPr>
        <w:pStyle w:val="Prrafodelista"/>
        <w:spacing w:after="0" w:line="240" w:lineRule="auto"/>
        <w:ind w:left="360"/>
        <w:jc w:val="both"/>
        <w:rPr>
          <w:rFonts w:eastAsia="Trebuchet MS" w:cs="Calibri"/>
        </w:rPr>
      </w:pPr>
      <w:r w:rsidRPr="001634F3">
        <w:rPr>
          <w:rFonts w:cs="Calibri"/>
        </w:rPr>
        <w:t xml:space="preserve">Tanto con </w:t>
      </w:r>
      <w:r w:rsidR="00D46798" w:rsidRPr="001634F3">
        <w:rPr>
          <w:rFonts w:cs="Calibri"/>
        </w:rPr>
        <w:t xml:space="preserve">la </w:t>
      </w:r>
      <w:r w:rsidR="00144E65" w:rsidRPr="001634F3">
        <w:rPr>
          <w:rFonts w:cs="Calibri"/>
          <w:b/>
          <w:bCs/>
          <w:i/>
          <w:iCs/>
        </w:rPr>
        <w:t xml:space="preserve">RUTA </w:t>
      </w:r>
      <w:r w:rsidR="00144E65">
        <w:rPr>
          <w:rFonts w:cs="Calibri"/>
          <w:b/>
          <w:bCs/>
          <w:i/>
          <w:iCs/>
        </w:rPr>
        <w:t>EMPRENDEDORA</w:t>
      </w:r>
      <w:r w:rsidR="00144E65" w:rsidRPr="001634F3">
        <w:rPr>
          <w:rStyle w:val="Ninguno"/>
          <w:rFonts w:cs="Calibri"/>
          <w:i/>
          <w:iCs/>
          <w:color w:val="A7A7A7"/>
          <w:lang w:val="es-ES_tradnl"/>
        </w:rPr>
        <w:t xml:space="preserve"> </w:t>
      </w:r>
      <w:r w:rsidRPr="001634F3">
        <w:rPr>
          <w:rFonts w:cs="Calibri"/>
        </w:rPr>
        <w:t>como c</w:t>
      </w:r>
      <w:r w:rsidR="00D46798" w:rsidRPr="001634F3">
        <w:rPr>
          <w:rFonts w:cs="Calibri"/>
        </w:rPr>
        <w:t xml:space="preserve">on el </w:t>
      </w:r>
      <w:r w:rsidR="00D46798" w:rsidRPr="001634F3">
        <w:rPr>
          <w:rFonts w:cs="Calibri"/>
          <w:b/>
          <w:bCs/>
          <w:i/>
          <w:iCs/>
        </w:rPr>
        <w:t>MUSEO DEL CACAO</w:t>
      </w:r>
      <w:r w:rsidRPr="001634F3">
        <w:rPr>
          <w:rFonts w:cs="Calibri"/>
        </w:rPr>
        <w:t xml:space="preserve"> se puede lograr una integración real y práctica entre egresados de todos los tiempos; su experiencia y </w:t>
      </w:r>
      <w:r w:rsidRPr="001634F3">
        <w:rPr>
          <w:rFonts w:cs="Calibri"/>
          <w:lang w:val="es-CO"/>
        </w:rPr>
        <w:t>el saber</w:t>
      </w:r>
      <w:r w:rsidRPr="001634F3">
        <w:rPr>
          <w:rFonts w:cs="Calibri"/>
        </w:rPr>
        <w:t xml:space="preserve"> de estudiantes y docentes de la universidad a través de la investigación y el desarrollo de ideas y saberes</w:t>
      </w:r>
      <w:r w:rsidRPr="001634F3">
        <w:rPr>
          <w:rFonts w:cs="Calibri"/>
          <w:lang w:val="es-CO"/>
        </w:rPr>
        <w:t xml:space="preserve">. </w:t>
      </w:r>
    </w:p>
    <w:p w14:paraId="7E68C515" w14:textId="77777777" w:rsidR="00685388" w:rsidRPr="001634F3" w:rsidRDefault="00685388" w:rsidP="001634F3">
      <w:pPr>
        <w:pStyle w:val="Prrafodelista"/>
        <w:spacing w:after="0" w:line="240" w:lineRule="auto"/>
        <w:ind w:left="360"/>
        <w:jc w:val="both"/>
        <w:rPr>
          <w:rFonts w:eastAsia="Trebuchet MS" w:cs="Calibri"/>
        </w:rPr>
      </w:pPr>
    </w:p>
    <w:p w14:paraId="145DBA0F" w14:textId="6D503AA7" w:rsidR="00685388" w:rsidRPr="001634F3" w:rsidRDefault="00000000" w:rsidP="001634F3">
      <w:pPr>
        <w:pStyle w:val="Prrafodelista"/>
        <w:spacing w:after="0" w:line="240" w:lineRule="auto"/>
        <w:ind w:left="360"/>
        <w:jc w:val="both"/>
        <w:rPr>
          <w:rFonts w:eastAsia="Trebuchet MS" w:cs="Calibri"/>
        </w:rPr>
      </w:pPr>
      <w:r w:rsidRPr="001634F3">
        <w:rPr>
          <w:rFonts w:cs="Calibri"/>
        </w:rPr>
        <w:t xml:space="preserve">También importante el aporte multidisciplinario desde </w:t>
      </w:r>
      <w:r w:rsidRPr="001634F3">
        <w:rPr>
          <w:rFonts w:cs="Calibri"/>
          <w:lang w:val="es-CO"/>
        </w:rPr>
        <w:t xml:space="preserve">‘todas’ las </w:t>
      </w:r>
      <w:r w:rsidRPr="001634F3">
        <w:rPr>
          <w:rFonts w:cs="Calibri"/>
        </w:rPr>
        <w:t>Facultades</w:t>
      </w:r>
      <w:r w:rsidRPr="001634F3">
        <w:rPr>
          <w:rFonts w:cs="Calibri"/>
          <w:lang w:val="es-CO"/>
        </w:rPr>
        <w:t xml:space="preserve">: </w:t>
      </w:r>
      <w:r w:rsidR="00D46798" w:rsidRPr="001634F3">
        <w:rPr>
          <w:rFonts w:cs="Calibri"/>
          <w:lang w:val="es-CO"/>
        </w:rPr>
        <w:t xml:space="preserve">Administración, Arquitectura, Diseño, Ingeniería etc. </w:t>
      </w:r>
    </w:p>
    <w:p w14:paraId="1CDDD07F" w14:textId="77777777" w:rsidR="00685388" w:rsidRPr="001634F3" w:rsidRDefault="00685388" w:rsidP="001634F3">
      <w:pPr>
        <w:pStyle w:val="Prrafodelista"/>
        <w:spacing w:after="0" w:line="240" w:lineRule="auto"/>
        <w:jc w:val="both"/>
        <w:rPr>
          <w:rFonts w:eastAsia="Trebuchet MS" w:cs="Calibri"/>
        </w:rPr>
      </w:pPr>
    </w:p>
    <w:p w14:paraId="049461A5" w14:textId="77777777" w:rsidR="00685388" w:rsidRPr="00144E65" w:rsidRDefault="00000000" w:rsidP="00144E6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color w:val="C45911" w:themeColor="accent2" w:themeShade="BF"/>
        </w:rPr>
      </w:pPr>
      <w:r w:rsidRPr="00144E65">
        <w:rPr>
          <w:rFonts w:cs="Calibri"/>
          <w:b/>
          <w:bCs/>
          <w:color w:val="C45911" w:themeColor="accent2" w:themeShade="BF"/>
        </w:rPr>
        <w:t>POSIBILIDAD DE DESARROLLAR PRODUCTOS DE ALTO IMPACTO DE CALIDAD E IDENTIDAD CON LA MARCA DE LA UNIVERSIDAD</w:t>
      </w:r>
    </w:p>
    <w:p w14:paraId="4B72B1AF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0A177000" w14:textId="39E716FF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b/>
          <w:bCs/>
          <w:i/>
          <w:iCs/>
          <w:color w:val="D19D01"/>
          <w:lang w:val="es-CO"/>
        </w:rPr>
      </w:pPr>
      <w:r w:rsidRPr="001634F3">
        <w:t>Podrí</w:t>
      </w:r>
      <w:r w:rsidRPr="001634F3">
        <w:rPr>
          <w:lang w:val="es-ES_tradnl"/>
        </w:rPr>
        <w:t xml:space="preserve">a considerarse en un futuro muy cercano, la posibilidad de desarrollar una gama de productos de cacao y sus derivados de alta calidad con el sello y logo de la Universidad para consumo exclusivo de la comunidad de la Universidad de los Andes y aportar al desarrollo y fortalecimiento ya iniciado por la universidad, con su marca de café </w:t>
      </w:r>
      <w:r w:rsidRPr="001634F3">
        <w:rPr>
          <w:rStyle w:val="Ninguno"/>
          <w:b/>
          <w:bCs/>
          <w:i/>
          <w:iCs/>
          <w:color w:val="D19D01"/>
          <w:lang w:val="es-ES_tradnl"/>
        </w:rPr>
        <w:t xml:space="preserve">Hacienda El Noviciado. </w:t>
      </w:r>
    </w:p>
    <w:p w14:paraId="40307948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Style w:val="Ninguno"/>
          <w:rFonts w:eastAsia="Trebuchet MS"/>
          <w:b/>
          <w:bCs/>
          <w:i/>
          <w:iCs/>
          <w:color w:val="D19D01"/>
          <w:lang w:val="es-CO"/>
        </w:rPr>
      </w:pPr>
    </w:p>
    <w:p w14:paraId="24F06BAE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  <w:b/>
          <w:bCs/>
          <w:i/>
          <w:iCs/>
          <w:color w:val="D19D01"/>
        </w:rPr>
      </w:pPr>
      <w:r w:rsidRPr="001634F3">
        <w:rPr>
          <w:b/>
          <w:bCs/>
          <w:i/>
          <w:iCs/>
          <w:color w:val="D19D01"/>
          <w:lang w:val="es-ES_tradnl"/>
        </w:rPr>
        <w:t>Ejemplos:</w:t>
      </w:r>
    </w:p>
    <w:p w14:paraId="365FB2BA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  <w:b/>
          <w:bCs/>
          <w:i/>
          <w:iCs/>
          <w:color w:val="D19D01"/>
        </w:rPr>
      </w:pPr>
    </w:p>
    <w:p w14:paraId="10584C1C" w14:textId="77777777" w:rsidR="00685388" w:rsidRPr="001634F3" w:rsidRDefault="00000000" w:rsidP="001634F3">
      <w:pPr>
        <w:pStyle w:val="Cuerpo"/>
        <w:numPr>
          <w:ilvl w:val="0"/>
          <w:numId w:val="14"/>
        </w:numPr>
        <w:spacing w:after="0" w:line="240" w:lineRule="auto"/>
        <w:jc w:val="both"/>
        <w:rPr>
          <w:lang w:val="es-ES_tradnl"/>
        </w:rPr>
      </w:pPr>
      <w:r w:rsidRPr="001634F3">
        <w:rPr>
          <w:lang w:val="es-ES_tradnl"/>
        </w:rPr>
        <w:t xml:space="preserve">100% Cacao en polvo soluble e </w:t>
      </w:r>
      <w:proofErr w:type="spellStart"/>
      <w:r w:rsidRPr="001634F3">
        <w:rPr>
          <w:lang w:val="es-ES_tradnl"/>
        </w:rPr>
        <w:t>instant</w:t>
      </w:r>
      <w:r w:rsidRPr="001634F3">
        <w:t>áneo</w:t>
      </w:r>
      <w:proofErr w:type="spellEnd"/>
      <w:r w:rsidRPr="001634F3">
        <w:rPr>
          <w:lang w:val="es-ES_tradnl"/>
        </w:rPr>
        <w:t>.</w:t>
      </w:r>
    </w:p>
    <w:p w14:paraId="266C8D0A" w14:textId="77777777" w:rsidR="00685388" w:rsidRPr="001634F3" w:rsidRDefault="00000000" w:rsidP="001634F3">
      <w:pPr>
        <w:pStyle w:val="Cuerpo"/>
        <w:numPr>
          <w:ilvl w:val="0"/>
          <w:numId w:val="14"/>
        </w:numPr>
        <w:spacing w:after="0" w:line="240" w:lineRule="auto"/>
        <w:jc w:val="both"/>
        <w:rPr>
          <w:lang w:val="es-ES_tradnl"/>
        </w:rPr>
      </w:pPr>
      <w:r w:rsidRPr="001634F3">
        <w:rPr>
          <w:lang w:val="es-ES_tradnl"/>
        </w:rPr>
        <w:t>100% cacao + 100% otro producto natural (</w:t>
      </w:r>
      <w:proofErr w:type="spellStart"/>
      <w:r w:rsidRPr="001634F3">
        <w:rPr>
          <w:lang w:val="es-ES_tradnl"/>
        </w:rPr>
        <w:t>podr</w:t>
      </w:r>
      <w:proofErr w:type="spellEnd"/>
      <w:r w:rsidRPr="001634F3">
        <w:t>í</w:t>
      </w:r>
      <w:r w:rsidRPr="001634F3">
        <w:rPr>
          <w:lang w:val="es-ES_tradnl"/>
        </w:rPr>
        <w:t xml:space="preserve">a ser miel de abejas u otro producto natural que aporte dulzor al cacao. En este momento ya se encuentran en el proceso de </w:t>
      </w:r>
      <w:proofErr w:type="spellStart"/>
      <w:r w:rsidRPr="001634F3">
        <w:rPr>
          <w:lang w:val="es-ES_tradnl"/>
        </w:rPr>
        <w:t>formalizaci</w:t>
      </w:r>
      <w:r w:rsidRPr="001634F3">
        <w:t>ó</w:t>
      </w:r>
      <w:proofErr w:type="spellEnd"/>
      <w:r w:rsidRPr="001634F3">
        <w:rPr>
          <w:lang w:val="es-ES_tradnl"/>
        </w:rPr>
        <w:t xml:space="preserve">n ante INVIMA. Y otros que están en etapa de diseño y degustación. </w:t>
      </w:r>
    </w:p>
    <w:p w14:paraId="2D6B7B52" w14:textId="77777777" w:rsidR="00685388" w:rsidRPr="001634F3" w:rsidRDefault="00000000" w:rsidP="001634F3">
      <w:pPr>
        <w:pStyle w:val="Cuerpo"/>
        <w:numPr>
          <w:ilvl w:val="0"/>
          <w:numId w:val="14"/>
        </w:numPr>
        <w:spacing w:after="0" w:line="240" w:lineRule="auto"/>
        <w:jc w:val="both"/>
        <w:rPr>
          <w:lang w:val="es-ES_tradnl"/>
        </w:rPr>
      </w:pPr>
      <w:r w:rsidRPr="001634F3">
        <w:rPr>
          <w:lang w:val="es-ES_tradnl"/>
        </w:rPr>
        <w:t>Miel y polen</w:t>
      </w:r>
    </w:p>
    <w:p w14:paraId="0F66C598" w14:textId="1AE221A1" w:rsidR="00685388" w:rsidRPr="001634F3" w:rsidRDefault="00000000" w:rsidP="001634F3">
      <w:pPr>
        <w:pStyle w:val="Cuerpo"/>
        <w:numPr>
          <w:ilvl w:val="0"/>
          <w:numId w:val="14"/>
        </w:numPr>
        <w:spacing w:after="0" w:line="240" w:lineRule="auto"/>
        <w:jc w:val="both"/>
        <w:rPr>
          <w:lang w:val="es-ES_tradnl"/>
        </w:rPr>
      </w:pPr>
      <w:r w:rsidRPr="001634F3">
        <w:rPr>
          <w:lang w:val="es-ES_tradnl"/>
        </w:rPr>
        <w:t>Chocolatinas con los logos y personajes: U</w:t>
      </w:r>
      <w:r w:rsidR="00144E65">
        <w:rPr>
          <w:lang w:val="es-ES_tradnl"/>
        </w:rPr>
        <w:t xml:space="preserve"> </w:t>
      </w:r>
      <w:r w:rsidRPr="001634F3">
        <w:rPr>
          <w:lang w:val="es-ES_tradnl"/>
        </w:rPr>
        <w:t>Andes, Sene</w:t>
      </w:r>
      <w:r w:rsidR="001634F3" w:rsidRPr="001634F3">
        <w:rPr>
          <w:lang w:val="es-ES_tradnl"/>
        </w:rPr>
        <w:t>c</w:t>
      </w:r>
      <w:r w:rsidRPr="001634F3">
        <w:rPr>
          <w:lang w:val="es-ES_tradnl"/>
        </w:rPr>
        <w:t xml:space="preserve">a, Dinosaurio (nuevo); en alto o en bajo relieve. </w:t>
      </w:r>
    </w:p>
    <w:p w14:paraId="1D09972E" w14:textId="77777777" w:rsidR="00144E65" w:rsidRDefault="00144E65" w:rsidP="001634F3">
      <w:pPr>
        <w:pStyle w:val="Cuerpo"/>
        <w:spacing w:after="0" w:line="240" w:lineRule="auto"/>
        <w:jc w:val="both"/>
        <w:rPr>
          <w:rStyle w:val="Ninguno"/>
          <w:b/>
          <w:bCs/>
          <w:i/>
          <w:iCs/>
          <w:color w:val="669D34"/>
          <w:lang w:val="es-CO"/>
        </w:rPr>
      </w:pPr>
    </w:p>
    <w:p w14:paraId="74B712A9" w14:textId="7030D934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i/>
          <w:iCs/>
          <w:color w:val="669D34"/>
          <w:lang w:val="es-CO"/>
        </w:rPr>
      </w:pPr>
      <w:r w:rsidRPr="001634F3">
        <w:rPr>
          <w:rStyle w:val="Ninguno"/>
          <w:b/>
          <w:bCs/>
          <w:i/>
          <w:iCs/>
          <w:color w:val="669D34"/>
          <w:lang w:val="es-CO"/>
        </w:rPr>
        <w:t xml:space="preserve">Nuestra </w:t>
      </w:r>
      <w:r w:rsidRPr="001634F3">
        <w:rPr>
          <w:rStyle w:val="Ninguno"/>
          <w:b/>
          <w:bCs/>
          <w:i/>
          <w:iCs/>
          <w:color w:val="669D34"/>
          <w:lang w:val="es-ES_tradnl"/>
        </w:rPr>
        <w:t>idea central es ‘trabajar en redes de apoyo</w:t>
      </w:r>
      <w:r w:rsidRPr="001634F3">
        <w:rPr>
          <w:rStyle w:val="Ninguno"/>
          <w:b/>
          <w:bCs/>
          <w:i/>
          <w:iCs/>
          <w:color w:val="669D34"/>
          <w:lang w:val="es-CO"/>
        </w:rPr>
        <w:t>’ con los estudiantes, profesores, investigadores, directivas de la Universidad/ comunidad; en un proceso mancomunado de desarrollo/producción/mercadeo/generación de ingresos/calidad de vida</w:t>
      </w:r>
      <w:r w:rsidRPr="001634F3">
        <w:rPr>
          <w:rStyle w:val="Ninguno"/>
          <w:i/>
          <w:iCs/>
          <w:color w:val="669D34"/>
          <w:lang w:val="es-CO"/>
        </w:rPr>
        <w:t>.</w:t>
      </w:r>
    </w:p>
    <w:p w14:paraId="2E53D14F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60919D89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</w:rPr>
      </w:pPr>
      <w:r w:rsidRPr="001634F3">
        <w:rPr>
          <w:lang w:val="es-ES_tradnl"/>
        </w:rPr>
        <w:t xml:space="preserve">Aparentemente son muchos temas, pero creemos que desde una perspectiva de </w:t>
      </w:r>
      <w:proofErr w:type="spellStart"/>
      <w:r w:rsidRPr="001634F3">
        <w:rPr>
          <w:lang w:val="es-ES_tradnl"/>
        </w:rPr>
        <w:t>colaboraci</w:t>
      </w:r>
      <w:r w:rsidRPr="001634F3">
        <w:t>ó</w:t>
      </w:r>
      <w:proofErr w:type="spellEnd"/>
      <w:r w:rsidRPr="001634F3">
        <w:rPr>
          <w:lang w:val="es-ES_tradnl"/>
        </w:rPr>
        <w:t xml:space="preserve">n podremos realizar un excelente ejercicio con resultados alcanzables. </w:t>
      </w:r>
    </w:p>
    <w:p w14:paraId="4D5588CE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656E2039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Fonts w:eastAsia="Trebuchet MS"/>
        </w:rPr>
      </w:pPr>
      <w:r w:rsidRPr="001634F3">
        <w:rPr>
          <w:lang w:val="it-IT"/>
        </w:rPr>
        <w:t xml:space="preserve">Atentamente, </w:t>
      </w:r>
    </w:p>
    <w:p w14:paraId="4CD71F4C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3ABD8ADF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14856F78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</w:rPr>
      </w:pPr>
      <w:r w:rsidRPr="001634F3">
        <w:rPr>
          <w:rStyle w:val="Ninguno"/>
          <w:rFonts w:eastAsia="Trebuchet MS"/>
          <w:noProof/>
        </w:rPr>
        <w:drawing>
          <wp:inline distT="0" distB="0" distL="0" distR="0" wp14:anchorId="678443B3" wp14:editId="582607B0">
            <wp:extent cx="1771650" cy="533400"/>
            <wp:effectExtent l="0" t="0" r="0" b="0"/>
            <wp:docPr id="1073741826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1" descr="Imagen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121BFE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b/>
          <w:bCs/>
          <w:lang w:val="es-CO"/>
        </w:rPr>
      </w:pPr>
      <w:r w:rsidRPr="001634F3">
        <w:rPr>
          <w:rStyle w:val="Ninguno"/>
          <w:b/>
          <w:bCs/>
          <w:lang w:val="de-DE"/>
        </w:rPr>
        <w:t>HECTOR EDUARDO PATI</w:t>
      </w:r>
      <w:r w:rsidRPr="001634F3">
        <w:rPr>
          <w:rStyle w:val="Ninguno"/>
          <w:b/>
          <w:bCs/>
          <w:lang w:val="es-CO"/>
        </w:rPr>
        <w:t>Ñ</w:t>
      </w:r>
      <w:r w:rsidRPr="001634F3">
        <w:rPr>
          <w:rStyle w:val="Ninguno"/>
          <w:b/>
          <w:bCs/>
          <w:lang w:val="pt-PT"/>
        </w:rPr>
        <w:t>O JIMENEZ</w:t>
      </w:r>
      <w:r w:rsidRPr="001634F3">
        <w:rPr>
          <w:rStyle w:val="Ninguno"/>
          <w:b/>
          <w:bCs/>
          <w:lang w:val="pt-PT"/>
        </w:rPr>
        <w:tab/>
      </w:r>
      <w:r w:rsidRPr="001634F3">
        <w:rPr>
          <w:rStyle w:val="Ninguno"/>
          <w:b/>
          <w:bCs/>
          <w:lang w:val="pt-PT"/>
        </w:rPr>
        <w:tab/>
      </w:r>
      <w:r w:rsidRPr="001634F3">
        <w:rPr>
          <w:rStyle w:val="Ninguno"/>
          <w:b/>
          <w:bCs/>
          <w:lang w:val="pt-PT"/>
        </w:rPr>
        <w:tab/>
        <w:t xml:space="preserve">MARIA CONSTANZA PARDO </w:t>
      </w:r>
      <w:r w:rsidRPr="001634F3">
        <w:rPr>
          <w:rStyle w:val="Ninguno"/>
          <w:b/>
          <w:bCs/>
          <w:lang w:val="es-CO"/>
        </w:rPr>
        <w:t>SARMIENTO</w:t>
      </w:r>
    </w:p>
    <w:p w14:paraId="77C8D176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b/>
          <w:bCs/>
          <w:lang w:val="es-CO"/>
        </w:rPr>
      </w:pPr>
      <w:r w:rsidRPr="001634F3">
        <w:rPr>
          <w:rStyle w:val="Ninguno"/>
          <w:b/>
          <w:bCs/>
          <w:lang w:val="de-DE"/>
        </w:rPr>
        <w:t>GERENTE GENERAL</w:t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  <w:t>Mg. Comunicaci</w:t>
      </w:r>
      <w:r w:rsidRPr="001634F3">
        <w:rPr>
          <w:rStyle w:val="Ninguno"/>
          <w:b/>
          <w:bCs/>
          <w:lang w:val="es-CO"/>
        </w:rPr>
        <w:t xml:space="preserve">ón y Cultura </w:t>
      </w:r>
    </w:p>
    <w:p w14:paraId="6E18952C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b/>
          <w:bCs/>
          <w:i/>
          <w:iCs/>
          <w:color w:val="A7A7A7"/>
          <w:lang w:val="es-CO"/>
        </w:rPr>
      </w:pPr>
      <w:r w:rsidRPr="001634F3">
        <w:rPr>
          <w:rStyle w:val="Ninguno"/>
          <w:b/>
          <w:bCs/>
          <w:lang w:val="pt-PT"/>
        </w:rPr>
        <w:t>SUNYAGRO S.A.S</w:t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rFonts w:eastAsia="Trebuchet MS"/>
          <w:b/>
          <w:bCs/>
          <w:lang w:val="es-CO"/>
        </w:rPr>
        <w:tab/>
      </w:r>
      <w:r w:rsidRPr="001634F3">
        <w:rPr>
          <w:rStyle w:val="Ninguno"/>
          <w:b/>
          <w:bCs/>
          <w:i/>
          <w:iCs/>
          <w:color w:val="A7A7A7"/>
          <w:lang w:val="es-CO"/>
        </w:rPr>
        <w:t xml:space="preserve">Mentora Red PROCEME </w:t>
      </w:r>
      <w:proofErr w:type="spellStart"/>
      <w:r w:rsidRPr="001634F3">
        <w:rPr>
          <w:rStyle w:val="Ninguno"/>
          <w:b/>
          <w:bCs/>
          <w:i/>
          <w:iCs/>
          <w:color w:val="A7A7A7"/>
          <w:lang w:val="es-CO"/>
        </w:rPr>
        <w:t>UAndes</w:t>
      </w:r>
      <w:proofErr w:type="spellEnd"/>
    </w:p>
    <w:p w14:paraId="401FBC2F" w14:textId="089E731C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i/>
          <w:iCs/>
          <w:color w:val="A7A7A7"/>
          <w:lang w:val="es-CO"/>
        </w:rPr>
      </w:pPr>
      <w:r w:rsidRPr="001634F3">
        <w:rPr>
          <w:rStyle w:val="Ninguno"/>
          <w:b/>
          <w:bCs/>
          <w:i/>
          <w:iCs/>
          <w:color w:val="A7A7A7"/>
          <w:lang w:val="es-CO"/>
        </w:rPr>
        <w:t>Ingeniero U</w:t>
      </w:r>
      <w:r w:rsidR="001634F3" w:rsidRPr="001634F3">
        <w:rPr>
          <w:rStyle w:val="Ninguno"/>
          <w:b/>
          <w:bCs/>
          <w:i/>
          <w:iCs/>
          <w:color w:val="A7A7A7"/>
          <w:lang w:val="es-CO"/>
        </w:rPr>
        <w:t xml:space="preserve"> </w:t>
      </w:r>
      <w:r w:rsidRPr="001634F3">
        <w:rPr>
          <w:rStyle w:val="Ninguno"/>
          <w:b/>
          <w:bCs/>
          <w:i/>
          <w:iCs/>
          <w:color w:val="A7A7A7"/>
          <w:lang w:val="es-CO"/>
        </w:rPr>
        <w:t>Javeriana</w:t>
      </w:r>
      <w:r w:rsidRPr="001634F3">
        <w:rPr>
          <w:rStyle w:val="Ninguno"/>
          <w:rFonts w:eastAsia="Trebuchet MS"/>
          <w:b/>
          <w:bCs/>
          <w:color w:val="A7A7A7"/>
          <w:lang w:val="es-CO"/>
        </w:rPr>
        <w:tab/>
      </w:r>
      <w:r w:rsidRPr="001634F3">
        <w:rPr>
          <w:rStyle w:val="Ninguno"/>
          <w:rFonts w:eastAsia="Trebuchet MS"/>
          <w:b/>
          <w:bCs/>
          <w:color w:val="A7A7A7"/>
          <w:lang w:val="es-CO"/>
        </w:rPr>
        <w:tab/>
      </w:r>
      <w:r w:rsidRPr="001634F3">
        <w:rPr>
          <w:rStyle w:val="Ninguno"/>
          <w:rFonts w:eastAsia="Trebuchet MS"/>
          <w:b/>
          <w:bCs/>
          <w:color w:val="A7A7A7"/>
          <w:lang w:val="es-CO"/>
        </w:rPr>
        <w:tab/>
      </w:r>
      <w:r w:rsidRPr="001634F3">
        <w:rPr>
          <w:rStyle w:val="Ninguno"/>
          <w:rFonts w:eastAsia="Trebuchet MS"/>
          <w:b/>
          <w:bCs/>
          <w:color w:val="A7A7A7"/>
          <w:lang w:val="es-CO"/>
        </w:rPr>
        <w:tab/>
      </w:r>
      <w:r w:rsidRPr="001634F3">
        <w:rPr>
          <w:rStyle w:val="Ninguno"/>
          <w:rFonts w:eastAsia="Trebuchet MS"/>
          <w:b/>
          <w:bCs/>
          <w:color w:val="A7A7A7"/>
          <w:lang w:val="es-CO"/>
        </w:rPr>
        <w:tab/>
      </w:r>
      <w:r w:rsidRPr="001634F3">
        <w:rPr>
          <w:rStyle w:val="Ninguno"/>
          <w:b/>
          <w:bCs/>
          <w:i/>
          <w:iCs/>
          <w:color w:val="A7A7A7"/>
          <w:lang w:val="es-CO"/>
        </w:rPr>
        <w:t xml:space="preserve">Emprendedora </w:t>
      </w:r>
      <w:r w:rsidRPr="001634F3">
        <w:rPr>
          <w:rStyle w:val="Ninguno"/>
          <w:i/>
          <w:iCs/>
          <w:color w:val="A7A7A7"/>
          <w:lang w:val="es-CO"/>
        </w:rPr>
        <w:t xml:space="preserve">Máster </w:t>
      </w:r>
      <w:proofErr w:type="spellStart"/>
      <w:r w:rsidRPr="001634F3">
        <w:rPr>
          <w:rStyle w:val="Ninguno"/>
          <w:i/>
          <w:iCs/>
          <w:color w:val="A7A7A7"/>
          <w:lang w:val="es-CO"/>
        </w:rPr>
        <w:t>Preneur</w:t>
      </w:r>
      <w:proofErr w:type="spellEnd"/>
    </w:p>
    <w:p w14:paraId="1C833304" w14:textId="6B3B6008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b/>
          <w:bCs/>
          <w:i/>
          <w:iCs/>
          <w:color w:val="A7A7A7"/>
          <w:lang w:val="es-CO"/>
        </w:rPr>
      </w:pPr>
      <w:r w:rsidRPr="001634F3">
        <w:rPr>
          <w:rStyle w:val="Ninguno"/>
          <w:i/>
          <w:iCs/>
          <w:color w:val="A7A7A7"/>
          <w:lang w:val="es-CO"/>
        </w:rPr>
        <w:t>Especialista U</w:t>
      </w:r>
      <w:r w:rsidR="001634F3" w:rsidRPr="001634F3">
        <w:rPr>
          <w:rStyle w:val="Ninguno"/>
          <w:i/>
          <w:iCs/>
          <w:color w:val="A7A7A7"/>
          <w:lang w:val="es-CO"/>
        </w:rPr>
        <w:t xml:space="preserve"> de los </w:t>
      </w:r>
      <w:r w:rsidRPr="001634F3">
        <w:rPr>
          <w:rStyle w:val="Ninguno"/>
          <w:i/>
          <w:iCs/>
          <w:color w:val="A7A7A7"/>
          <w:lang w:val="es-CO"/>
        </w:rPr>
        <w:t>Andes</w:t>
      </w:r>
      <w:r w:rsidRPr="001634F3">
        <w:rPr>
          <w:rStyle w:val="Ninguno"/>
          <w:i/>
          <w:iCs/>
          <w:color w:val="A7A7A7"/>
          <w:lang w:val="es-CO"/>
        </w:rPr>
        <w:tab/>
      </w:r>
      <w:r w:rsidRPr="001634F3">
        <w:rPr>
          <w:rStyle w:val="Ninguno"/>
          <w:i/>
          <w:iCs/>
          <w:color w:val="A7A7A7"/>
          <w:lang w:val="es-CO"/>
        </w:rPr>
        <w:tab/>
      </w:r>
      <w:r w:rsidRPr="001634F3">
        <w:rPr>
          <w:rStyle w:val="Ninguno"/>
          <w:i/>
          <w:iCs/>
          <w:color w:val="A7A7A7"/>
          <w:lang w:val="es-CO"/>
        </w:rPr>
        <w:tab/>
      </w:r>
      <w:r w:rsidRPr="001634F3">
        <w:rPr>
          <w:rStyle w:val="Ninguno"/>
          <w:i/>
          <w:iCs/>
          <w:color w:val="A7A7A7"/>
          <w:lang w:val="es-CO"/>
        </w:rPr>
        <w:tab/>
      </w:r>
      <w:r w:rsidRPr="001634F3">
        <w:rPr>
          <w:rStyle w:val="Ninguno"/>
          <w:i/>
          <w:iCs/>
          <w:color w:val="A7A7A7"/>
          <w:lang w:val="es-CO"/>
        </w:rPr>
        <w:tab/>
        <w:t xml:space="preserve">Universidad Javeriana </w:t>
      </w:r>
    </w:p>
    <w:p w14:paraId="7048CF0E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  <w:b/>
          <w:bCs/>
          <w:lang w:val="es-CO"/>
        </w:rPr>
      </w:pPr>
      <w:r w:rsidRPr="001634F3">
        <w:rPr>
          <w:rStyle w:val="Ninguno"/>
          <w:b/>
          <w:bCs/>
          <w:lang w:val="es-CO"/>
        </w:rPr>
        <w:t xml:space="preserve"> </w:t>
      </w:r>
    </w:p>
    <w:p w14:paraId="343C4B8A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  <w:b/>
          <w:bCs/>
        </w:rPr>
      </w:pPr>
    </w:p>
    <w:p w14:paraId="082AC5ED" w14:textId="77777777" w:rsidR="00685388" w:rsidRPr="001634F3" w:rsidRDefault="00000000" w:rsidP="001634F3">
      <w:pPr>
        <w:pStyle w:val="Cuerpo"/>
        <w:spacing w:after="0" w:line="240" w:lineRule="auto"/>
        <w:jc w:val="both"/>
        <w:rPr>
          <w:rStyle w:val="Ninguno"/>
          <w:rFonts w:eastAsia="Trebuchet MS"/>
        </w:rPr>
      </w:pPr>
      <w:r w:rsidRPr="001634F3">
        <w:rPr>
          <w:rStyle w:val="Ninguno"/>
          <w:lang w:val="es-CO"/>
        </w:rPr>
        <w:t xml:space="preserve"> </w:t>
      </w:r>
      <w:r w:rsidRPr="001634F3">
        <w:rPr>
          <w:rFonts w:eastAsia="Trebuchet MS"/>
          <w:noProof/>
        </w:rPr>
        <w:drawing>
          <wp:inline distT="0" distB="0" distL="0" distR="0" wp14:anchorId="4601C6BA" wp14:editId="4D31949A">
            <wp:extent cx="482600" cy="519755"/>
            <wp:effectExtent l="0" t="0" r="0" b="0"/>
            <wp:docPr id="1073741827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2" descr="Imagen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19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F7D1F0" w14:textId="77777777" w:rsidR="00685388" w:rsidRPr="001634F3" w:rsidRDefault="00685388" w:rsidP="001634F3">
      <w:pPr>
        <w:pStyle w:val="Cuerpo"/>
        <w:spacing w:after="0" w:line="240" w:lineRule="auto"/>
        <w:jc w:val="both"/>
        <w:rPr>
          <w:rFonts w:eastAsia="Trebuchet MS"/>
        </w:rPr>
      </w:pPr>
    </w:p>
    <w:p w14:paraId="1D3DD0E9" w14:textId="77777777" w:rsidR="00685388" w:rsidRPr="001634F3" w:rsidRDefault="00685388" w:rsidP="001634F3">
      <w:pPr>
        <w:pStyle w:val="Cuerpo"/>
        <w:spacing w:after="0" w:line="240" w:lineRule="auto"/>
        <w:jc w:val="both"/>
      </w:pPr>
    </w:p>
    <w:sectPr w:rsidR="00685388" w:rsidRPr="001634F3" w:rsidSect="001634F3">
      <w:headerReference w:type="default" r:id="rId9"/>
      <w:footerReference w:type="default" r:id="rId10"/>
      <w:pgSz w:w="12240" w:h="15840"/>
      <w:pgMar w:top="1417" w:right="1325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A25E" w14:textId="77777777" w:rsidR="001C675F" w:rsidRDefault="001C675F">
      <w:r>
        <w:separator/>
      </w:r>
    </w:p>
  </w:endnote>
  <w:endnote w:type="continuationSeparator" w:id="0">
    <w:p w14:paraId="173A5199" w14:textId="77777777" w:rsidR="001C675F" w:rsidRDefault="001C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380F" w14:textId="77777777" w:rsidR="00685388" w:rsidRDefault="00685388">
    <w:pPr>
      <w:pStyle w:val="Piedepgina"/>
      <w:tabs>
        <w:tab w:val="clear" w:pos="8838"/>
        <w:tab w:val="right" w:pos="8818"/>
      </w:tabs>
      <w:jc w:val="center"/>
      <w:rPr>
        <w:rStyle w:val="Ninguno"/>
        <w:b/>
        <w:bCs/>
        <w:sz w:val="20"/>
        <w:szCs w:val="20"/>
      </w:rPr>
    </w:pPr>
  </w:p>
  <w:p w14:paraId="78918FDB" w14:textId="77777777" w:rsidR="00685388" w:rsidRPr="00D46798" w:rsidRDefault="00000000">
    <w:pPr>
      <w:pStyle w:val="Piedepgina"/>
      <w:tabs>
        <w:tab w:val="clear" w:pos="8838"/>
        <w:tab w:val="right" w:pos="8818"/>
      </w:tabs>
      <w:jc w:val="center"/>
      <w:rPr>
        <w:rStyle w:val="Ninguno"/>
        <w:b/>
        <w:bCs/>
        <w:sz w:val="20"/>
        <w:szCs w:val="20"/>
        <w:lang w:val="es-CO"/>
      </w:rPr>
    </w:pPr>
    <w:r>
      <w:rPr>
        <w:rStyle w:val="Ninguno"/>
        <w:b/>
        <w:bCs/>
        <w:sz w:val="20"/>
        <w:szCs w:val="20"/>
        <w:lang w:val="es-ES_tradnl"/>
      </w:rPr>
      <w:t xml:space="preserve">Carrera 16 No 58-19 </w:t>
    </w:r>
    <w:proofErr w:type="gramStart"/>
    <w:r>
      <w:rPr>
        <w:rStyle w:val="Ninguno"/>
        <w:b/>
        <w:bCs/>
        <w:sz w:val="20"/>
        <w:szCs w:val="20"/>
        <w:lang w:val="es-ES_tradnl"/>
      </w:rPr>
      <w:t>Sur  Bogotá</w:t>
    </w:r>
    <w:proofErr w:type="gramEnd"/>
    <w:r>
      <w:rPr>
        <w:rStyle w:val="Ninguno"/>
        <w:b/>
        <w:bCs/>
        <w:sz w:val="20"/>
        <w:szCs w:val="20"/>
        <w:lang w:val="es-ES_tradnl"/>
      </w:rPr>
      <w:t xml:space="preserve"> Colombia  Cel +57 3002159268 / +57 3126970410                   </w:t>
    </w:r>
    <w:hyperlink r:id="rId1" w:history="1">
      <w:r>
        <w:rPr>
          <w:rStyle w:val="Hyperlink1"/>
        </w:rPr>
        <w:t>sunyagrosas@gmail.com</w:t>
      </w:r>
    </w:hyperlink>
  </w:p>
  <w:p w14:paraId="0348C0CB" w14:textId="77777777" w:rsidR="00685388" w:rsidRDefault="00685388">
    <w:pPr>
      <w:pStyle w:val="Piedepgina"/>
      <w:tabs>
        <w:tab w:val="clear" w:pos="8838"/>
        <w:tab w:val="right" w:pos="88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DCF6" w14:textId="77777777" w:rsidR="001C675F" w:rsidRDefault="001C675F">
      <w:r>
        <w:separator/>
      </w:r>
    </w:p>
  </w:footnote>
  <w:footnote w:type="continuationSeparator" w:id="0">
    <w:p w14:paraId="07B3891A" w14:textId="77777777" w:rsidR="001C675F" w:rsidRDefault="001C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2BE6" w14:textId="77777777" w:rsidR="00685388" w:rsidRDefault="00000000">
    <w:pPr>
      <w:pStyle w:val="Encabezado"/>
      <w:tabs>
        <w:tab w:val="clear" w:pos="8838"/>
        <w:tab w:val="right" w:pos="8818"/>
      </w:tabs>
      <w:rPr>
        <w:rStyle w:val="Ninguno"/>
        <w:rFonts w:ascii="Times New Roman" w:eastAsia="Times New Roman" w:hAnsi="Times New Roman" w:cs="Times New Roman"/>
        <w:b/>
        <w:bCs/>
        <w:sz w:val="24"/>
        <w:szCs w:val="24"/>
      </w:rPr>
    </w:pPr>
    <w:r>
      <w:rPr>
        <w:rStyle w:val="Ninguno"/>
        <w:b/>
        <w:bCs/>
        <w:color w:val="385623"/>
        <w:sz w:val="32"/>
        <w:szCs w:val="32"/>
        <w:u w:color="385623"/>
      </w:rPr>
      <w:t>SUNYAGRO S.</w:t>
    </w:r>
    <w:proofErr w:type="gramStart"/>
    <w:r>
      <w:rPr>
        <w:rStyle w:val="Ninguno"/>
        <w:b/>
        <w:bCs/>
        <w:color w:val="385623"/>
        <w:sz w:val="32"/>
        <w:szCs w:val="32"/>
        <w:u w:color="385623"/>
      </w:rPr>
      <w:t>A.S</w:t>
    </w:r>
    <w:proofErr w:type="gramEnd"/>
    <w:r>
      <w:rPr>
        <w:rStyle w:val="Ninguno"/>
        <w:rFonts w:ascii="Times New Roman" w:eastAsia="Times New Roman" w:hAnsi="Times New Roman" w:cs="Times New Roman"/>
        <w:b/>
        <w:bCs/>
        <w:sz w:val="24"/>
        <w:szCs w:val="24"/>
      </w:rPr>
      <w:tab/>
    </w:r>
    <w:r>
      <w:rPr>
        <w:rStyle w:val="Ninguno"/>
        <w:rFonts w:ascii="Times New Roman" w:eastAsia="Times New Roman" w:hAnsi="Times New Roman" w:cs="Times New Roman"/>
        <w:b/>
        <w:bCs/>
        <w:sz w:val="24"/>
        <w:szCs w:val="24"/>
      </w:rPr>
      <w:tab/>
    </w:r>
    <w:r>
      <w:rPr>
        <w:rStyle w:val="Ninguno"/>
        <w:rFonts w:ascii="Times New Roman" w:eastAsia="Times New Roman" w:hAnsi="Times New Roman" w:cs="Times New Roman"/>
        <w:b/>
        <w:bCs/>
        <w:noProof/>
        <w:sz w:val="24"/>
        <w:szCs w:val="24"/>
        <w:lang w:val="es-ES_tradnl"/>
      </w:rPr>
      <w:drawing>
        <wp:inline distT="0" distB="0" distL="0" distR="0" wp14:anchorId="3ECABB72" wp14:editId="0285E90C">
          <wp:extent cx="633730" cy="682222"/>
          <wp:effectExtent l="0" t="0" r="0" b="0"/>
          <wp:docPr id="3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3" descr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730" cy="6822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7CBCAC8" w14:textId="77777777" w:rsidR="00685388" w:rsidRDefault="00000000">
    <w:pPr>
      <w:pStyle w:val="Encabezado"/>
      <w:tabs>
        <w:tab w:val="clear" w:pos="8838"/>
        <w:tab w:val="right" w:pos="8818"/>
      </w:tabs>
    </w:pPr>
    <w:r>
      <w:rPr>
        <w:rStyle w:val="Ninguno"/>
        <w:sz w:val="18"/>
        <w:szCs w:val="18"/>
      </w:rPr>
      <w:t>Nit 901410481-7</w:t>
    </w:r>
    <w:r>
      <w:rPr>
        <w:rStyle w:val="Ninguno"/>
        <w:sz w:val="18"/>
        <w:szCs w:val="18"/>
      </w:rPr>
      <w:tab/>
    </w:r>
    <w:hyperlink r:id="rId2" w:history="1">
      <w:r>
        <w:rPr>
          <w:rStyle w:val="Hyperlink0"/>
        </w:rPr>
        <w:t>www.kisscao.com</w:t>
      </w:r>
    </w:hyperlink>
    <w:r>
      <w:rPr>
        <w:rStyle w:val="Ninguno"/>
        <w:b/>
        <w:bCs/>
        <w:color w:val="1F3864"/>
        <w:u w:color="1F3864"/>
      </w:rPr>
      <w:t xml:space="preserve"> </w:t>
    </w:r>
    <w:r>
      <w:rPr>
        <w:rStyle w:val="Ninguno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80pt;height:80pt;visibility:visible" o:bullet="t">
        <v:imagedata r:id="rId1" o:title="bullet_gbutton_gray"/>
      </v:shape>
    </w:pict>
  </w:numPicBullet>
  <w:abstractNum w:abstractNumId="0" w15:restartNumberingAfterBreak="0">
    <w:nsid w:val="00904A21"/>
    <w:multiLevelType w:val="hybridMultilevel"/>
    <w:tmpl w:val="4B0A5230"/>
    <w:lvl w:ilvl="0" w:tplc="240A0001">
      <w:start w:val="1"/>
      <w:numFmt w:val="bullet"/>
      <w:lvlText w:val=""/>
      <w:lvlJc w:val="left"/>
      <w:pPr>
        <w:ind w:left="348" w:hanging="174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13E45898"/>
    <w:multiLevelType w:val="hybridMultilevel"/>
    <w:tmpl w:val="3ECA38B2"/>
    <w:numStyleLink w:val="Imagen"/>
  </w:abstractNum>
  <w:abstractNum w:abstractNumId="2" w15:restartNumberingAfterBreak="0">
    <w:nsid w:val="17B51D35"/>
    <w:multiLevelType w:val="hybridMultilevel"/>
    <w:tmpl w:val="66B247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20476"/>
    <w:multiLevelType w:val="hybridMultilevel"/>
    <w:tmpl w:val="7F72AEA0"/>
    <w:styleLink w:val="Estiloimportado2"/>
    <w:lvl w:ilvl="0" w:tplc="DA2075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4C7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423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A4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C2EB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2FD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E3E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264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027E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161BFF"/>
    <w:multiLevelType w:val="hybridMultilevel"/>
    <w:tmpl w:val="80000DCC"/>
    <w:styleLink w:val="Estiloimportado1"/>
    <w:lvl w:ilvl="0" w:tplc="B5E218C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2C2A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66AC4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E93F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8364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8D26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6074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C5E1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00DBC8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256092"/>
    <w:multiLevelType w:val="hybridMultilevel"/>
    <w:tmpl w:val="4358ED2A"/>
    <w:numStyleLink w:val="Vietas"/>
  </w:abstractNum>
  <w:abstractNum w:abstractNumId="6" w15:restartNumberingAfterBreak="0">
    <w:nsid w:val="57FA5712"/>
    <w:multiLevelType w:val="hybridMultilevel"/>
    <w:tmpl w:val="3ECA38B2"/>
    <w:styleLink w:val="Imagen"/>
    <w:lvl w:ilvl="0" w:tplc="76B8EC62">
      <w:start w:val="1"/>
      <w:numFmt w:val="bullet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1F58B3D0">
      <w:start w:val="1"/>
      <w:numFmt w:val="bullet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DECE17E4">
      <w:start w:val="1"/>
      <w:numFmt w:val="bullet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C7189DBE">
      <w:start w:val="1"/>
      <w:numFmt w:val="bullet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00D8A388">
      <w:start w:val="1"/>
      <w:numFmt w:val="bullet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2B7A3974">
      <w:start w:val="1"/>
      <w:numFmt w:val="bullet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94CCCFDE">
      <w:start w:val="1"/>
      <w:numFmt w:val="bullet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00340BA0">
      <w:start w:val="1"/>
      <w:numFmt w:val="bullet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499EC3C0">
      <w:start w:val="1"/>
      <w:numFmt w:val="bullet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7" w15:restartNumberingAfterBreak="0">
    <w:nsid w:val="5B951B40"/>
    <w:multiLevelType w:val="hybridMultilevel"/>
    <w:tmpl w:val="80000DCC"/>
    <w:numStyleLink w:val="Estiloimportado1"/>
  </w:abstractNum>
  <w:abstractNum w:abstractNumId="8" w15:restartNumberingAfterBreak="0">
    <w:nsid w:val="63BE368B"/>
    <w:multiLevelType w:val="hybridMultilevel"/>
    <w:tmpl w:val="7F72AEA0"/>
    <w:numStyleLink w:val="Estiloimportado2"/>
  </w:abstractNum>
  <w:abstractNum w:abstractNumId="9" w15:restartNumberingAfterBreak="0">
    <w:nsid w:val="63D93839"/>
    <w:multiLevelType w:val="hybridMultilevel"/>
    <w:tmpl w:val="4358ED2A"/>
    <w:styleLink w:val="Vietas"/>
    <w:lvl w:ilvl="0" w:tplc="024EDD9A">
      <w:start w:val="1"/>
      <w:numFmt w:val="bullet"/>
      <w:lvlText w:val="•"/>
      <w:lvlJc w:val="left"/>
      <w:pPr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7E59F8">
      <w:start w:val="1"/>
      <w:numFmt w:val="bullet"/>
      <w:lvlText w:val="•"/>
      <w:lvlJc w:val="left"/>
      <w:pPr>
        <w:ind w:left="1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EDAEC">
      <w:start w:val="1"/>
      <w:numFmt w:val="bullet"/>
      <w:lvlText w:val="•"/>
      <w:lvlJc w:val="left"/>
      <w:pPr>
        <w:ind w:left="20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0D0C8">
      <w:start w:val="1"/>
      <w:numFmt w:val="bullet"/>
      <w:lvlText w:val="•"/>
      <w:lvlJc w:val="left"/>
      <w:pPr>
        <w:ind w:left="26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04708">
      <w:start w:val="1"/>
      <w:numFmt w:val="bullet"/>
      <w:lvlText w:val="•"/>
      <w:lvlJc w:val="left"/>
      <w:pPr>
        <w:ind w:left="32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89F64">
      <w:start w:val="1"/>
      <w:numFmt w:val="bullet"/>
      <w:lvlText w:val="•"/>
      <w:lvlJc w:val="left"/>
      <w:pPr>
        <w:ind w:left="3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C9850">
      <w:start w:val="1"/>
      <w:numFmt w:val="bullet"/>
      <w:lvlText w:val="•"/>
      <w:lvlJc w:val="left"/>
      <w:pPr>
        <w:ind w:left="44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6B456">
      <w:start w:val="1"/>
      <w:numFmt w:val="bullet"/>
      <w:lvlText w:val="•"/>
      <w:lvlJc w:val="left"/>
      <w:pPr>
        <w:ind w:left="50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012F6">
      <w:start w:val="1"/>
      <w:numFmt w:val="bullet"/>
      <w:lvlText w:val="•"/>
      <w:lvlJc w:val="left"/>
      <w:pPr>
        <w:ind w:left="56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4B5831"/>
    <w:multiLevelType w:val="hybridMultilevel"/>
    <w:tmpl w:val="10DC3C9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E661753"/>
    <w:multiLevelType w:val="hybridMultilevel"/>
    <w:tmpl w:val="3A8ED5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4634238">
    <w:abstractNumId w:val="4"/>
  </w:num>
  <w:num w:numId="2" w16cid:durableId="481427736">
    <w:abstractNumId w:val="7"/>
  </w:num>
  <w:num w:numId="3" w16cid:durableId="1371148308">
    <w:abstractNumId w:val="3"/>
  </w:num>
  <w:num w:numId="4" w16cid:durableId="953442567">
    <w:abstractNumId w:val="8"/>
  </w:num>
  <w:num w:numId="5" w16cid:durableId="568422624">
    <w:abstractNumId w:val="9"/>
  </w:num>
  <w:num w:numId="6" w16cid:durableId="79639653">
    <w:abstractNumId w:val="5"/>
  </w:num>
  <w:num w:numId="7" w16cid:durableId="197813164">
    <w:abstractNumId w:val="5"/>
    <w:lvlOverride w:ilvl="0">
      <w:lvl w:ilvl="0" w:tplc="A06E1350">
        <w:start w:val="1"/>
        <w:numFmt w:val="bullet"/>
        <w:lvlText w:val="•"/>
        <w:lvlJc w:val="left"/>
        <w:pPr>
          <w:ind w:left="8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FA24AE">
        <w:start w:val="1"/>
        <w:numFmt w:val="bullet"/>
        <w:lvlText w:val="•"/>
        <w:lvlJc w:val="left"/>
        <w:pPr>
          <w:ind w:left="14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FC7396">
        <w:start w:val="1"/>
        <w:numFmt w:val="bullet"/>
        <w:lvlText w:val="•"/>
        <w:lvlJc w:val="left"/>
        <w:pPr>
          <w:ind w:left="20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4A0F34">
        <w:start w:val="1"/>
        <w:numFmt w:val="bullet"/>
        <w:lvlText w:val="•"/>
        <w:lvlJc w:val="left"/>
        <w:pPr>
          <w:ind w:left="26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5A2896">
        <w:start w:val="1"/>
        <w:numFmt w:val="bullet"/>
        <w:lvlText w:val="•"/>
        <w:lvlJc w:val="left"/>
        <w:pPr>
          <w:ind w:left="32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E3196">
        <w:start w:val="1"/>
        <w:numFmt w:val="bullet"/>
        <w:lvlText w:val="•"/>
        <w:lvlJc w:val="left"/>
        <w:pPr>
          <w:ind w:left="38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4C4BB8">
        <w:start w:val="1"/>
        <w:numFmt w:val="bullet"/>
        <w:lvlText w:val="•"/>
        <w:lvlJc w:val="left"/>
        <w:pPr>
          <w:ind w:left="44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2AB62">
        <w:start w:val="1"/>
        <w:numFmt w:val="bullet"/>
        <w:lvlText w:val="•"/>
        <w:lvlJc w:val="left"/>
        <w:pPr>
          <w:ind w:left="50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1C24B8">
        <w:start w:val="1"/>
        <w:numFmt w:val="bullet"/>
        <w:lvlText w:val="•"/>
        <w:lvlJc w:val="left"/>
        <w:pPr>
          <w:ind w:left="569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387607">
    <w:abstractNumId w:val="6"/>
  </w:num>
  <w:num w:numId="9" w16cid:durableId="1429888615">
    <w:abstractNumId w:val="1"/>
  </w:num>
  <w:num w:numId="10" w16cid:durableId="343283036">
    <w:abstractNumId w:val="5"/>
    <w:lvlOverride w:ilvl="0">
      <w:lvl w:ilvl="0" w:tplc="A06E1350">
        <w:start w:val="1"/>
        <w:numFmt w:val="bullet"/>
        <w:lvlText w:val="•"/>
        <w:lvlJc w:val="left"/>
        <w:pPr>
          <w:tabs>
            <w:tab w:val="num" w:pos="1590"/>
          </w:tabs>
          <w:ind w:left="8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FA24AE">
        <w:start w:val="1"/>
        <w:numFmt w:val="bullet"/>
        <w:lvlText w:val="•"/>
        <w:lvlJc w:val="left"/>
        <w:pPr>
          <w:tabs>
            <w:tab w:val="num" w:pos="2190"/>
          </w:tabs>
          <w:ind w:left="14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FC7396">
        <w:start w:val="1"/>
        <w:numFmt w:val="bullet"/>
        <w:lvlText w:val="•"/>
        <w:lvlJc w:val="left"/>
        <w:pPr>
          <w:tabs>
            <w:tab w:val="num" w:pos="2790"/>
          </w:tabs>
          <w:ind w:left="20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4A0F34">
        <w:start w:val="1"/>
        <w:numFmt w:val="bullet"/>
        <w:lvlText w:val="•"/>
        <w:lvlJc w:val="left"/>
        <w:pPr>
          <w:tabs>
            <w:tab w:val="num" w:pos="3390"/>
          </w:tabs>
          <w:ind w:left="26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5A2896">
        <w:start w:val="1"/>
        <w:numFmt w:val="bullet"/>
        <w:lvlText w:val="•"/>
        <w:lvlJc w:val="left"/>
        <w:pPr>
          <w:tabs>
            <w:tab w:val="num" w:pos="3990"/>
          </w:tabs>
          <w:ind w:left="32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E3196">
        <w:start w:val="1"/>
        <w:numFmt w:val="bullet"/>
        <w:lvlText w:val="•"/>
        <w:lvlJc w:val="left"/>
        <w:pPr>
          <w:tabs>
            <w:tab w:val="num" w:pos="4590"/>
          </w:tabs>
          <w:ind w:left="38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4C4BB8">
        <w:start w:val="1"/>
        <w:numFmt w:val="bullet"/>
        <w:lvlText w:val="•"/>
        <w:lvlJc w:val="left"/>
        <w:pPr>
          <w:tabs>
            <w:tab w:val="num" w:pos="5190"/>
          </w:tabs>
          <w:ind w:left="44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2AB62">
        <w:start w:val="1"/>
        <w:numFmt w:val="bullet"/>
        <w:lvlText w:val="•"/>
        <w:lvlJc w:val="left"/>
        <w:pPr>
          <w:tabs>
            <w:tab w:val="num" w:pos="5790"/>
          </w:tabs>
          <w:ind w:left="50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1C24B8">
        <w:start w:val="1"/>
        <w:numFmt w:val="bullet"/>
        <w:lvlText w:val="•"/>
        <w:lvlJc w:val="left"/>
        <w:pPr>
          <w:tabs>
            <w:tab w:val="num" w:pos="6390"/>
          </w:tabs>
          <w:ind w:left="5694" w:firstLine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112358879">
    <w:abstractNumId w:val="5"/>
    <w:lvlOverride w:ilvl="0">
      <w:lvl w:ilvl="0" w:tplc="A06E1350">
        <w:start w:val="1"/>
        <w:numFmt w:val="bullet"/>
        <w:lvlText w:val="•"/>
        <w:lvlJc w:val="left"/>
        <w:pPr>
          <w:ind w:left="15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FA24AE">
        <w:start w:val="1"/>
        <w:numFmt w:val="bullet"/>
        <w:lvlText w:val="•"/>
        <w:lvlJc w:val="left"/>
        <w:pPr>
          <w:ind w:left="21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FC7396">
        <w:start w:val="1"/>
        <w:numFmt w:val="bullet"/>
        <w:lvlText w:val="•"/>
        <w:lvlJc w:val="left"/>
        <w:pPr>
          <w:ind w:left="27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4A0F34">
        <w:start w:val="1"/>
        <w:numFmt w:val="bullet"/>
        <w:lvlText w:val="•"/>
        <w:lvlJc w:val="left"/>
        <w:pPr>
          <w:ind w:left="33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5A2896">
        <w:start w:val="1"/>
        <w:numFmt w:val="bullet"/>
        <w:lvlText w:val="•"/>
        <w:lvlJc w:val="left"/>
        <w:pPr>
          <w:ind w:left="39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E3196">
        <w:start w:val="1"/>
        <w:numFmt w:val="bullet"/>
        <w:lvlText w:val="•"/>
        <w:lvlJc w:val="left"/>
        <w:pPr>
          <w:ind w:left="45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4C4BB8">
        <w:start w:val="1"/>
        <w:numFmt w:val="bullet"/>
        <w:lvlText w:val="•"/>
        <w:lvlJc w:val="left"/>
        <w:pPr>
          <w:ind w:left="51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2AB62">
        <w:start w:val="1"/>
        <w:numFmt w:val="bullet"/>
        <w:lvlText w:val="•"/>
        <w:lvlJc w:val="left"/>
        <w:pPr>
          <w:ind w:left="57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1C24B8">
        <w:start w:val="1"/>
        <w:numFmt w:val="bullet"/>
        <w:lvlText w:val="•"/>
        <w:lvlJc w:val="left"/>
        <w:pPr>
          <w:ind w:left="639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164052380">
    <w:abstractNumId w:val="7"/>
    <w:lvlOverride w:ilvl="0">
      <w:startOverride w:val="2"/>
      <w:lvl w:ilvl="0" w:tplc="4A52932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0542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2A586A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E45B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60C92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16FB00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0A8D8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F6958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4ADDBE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20773177">
    <w:abstractNumId w:val="7"/>
    <w:lvlOverride w:ilvl="0">
      <w:startOverride w:val="3"/>
      <w:lvl w:ilvl="0" w:tplc="4A52932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0542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2A586A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E45B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60C92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16FB00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0A8D8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AF6958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94ADDBE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52113057">
    <w:abstractNumId w:val="5"/>
    <w:lvlOverride w:ilvl="0">
      <w:lvl w:ilvl="0" w:tplc="A06E135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FA24AE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FC7396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4A0F34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5A289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E319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4C4BB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2AB6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1C24B8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029723569">
    <w:abstractNumId w:val="11"/>
  </w:num>
  <w:num w:numId="16" w16cid:durableId="477499005">
    <w:abstractNumId w:val="0"/>
  </w:num>
  <w:num w:numId="17" w16cid:durableId="1417634121">
    <w:abstractNumId w:val="10"/>
  </w:num>
  <w:num w:numId="18" w16cid:durableId="1257833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88"/>
    <w:rsid w:val="00144E65"/>
    <w:rsid w:val="001634F3"/>
    <w:rsid w:val="001C675F"/>
    <w:rsid w:val="00685388"/>
    <w:rsid w:val="007F35C7"/>
    <w:rsid w:val="008B246D"/>
    <w:rsid w:val="00D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9B2B"/>
  <w15:docId w15:val="{E842F2BF-C386-44EA-984E-E5EAFEBC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n-US"/>
    </w:r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Calibri" w:eastAsia="Calibri" w:hAnsi="Calibri" w:cs="Calibri"/>
      <w:b/>
      <w:bCs/>
      <w:outline w:val="0"/>
      <w:color w:val="1F3864"/>
      <w:u w:val="single" w:color="1F3864"/>
      <w:lang w:val="en-US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1">
    <w:name w:val="Hyperlink.1"/>
    <w:basedOn w:val="Enlace"/>
    <w:rPr>
      <w:rFonts w:ascii="Calibri" w:eastAsia="Calibri" w:hAnsi="Calibri" w:cs="Calibri"/>
      <w:b/>
      <w:bCs/>
      <w:outline w:val="0"/>
      <w:color w:val="0563C1"/>
      <w:sz w:val="20"/>
      <w:szCs w:val="20"/>
      <w:u w:val="single" w:color="0563C1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Vietas">
    <w:name w:val="Viñetas"/>
    <w:pPr>
      <w:numPr>
        <w:numId w:val="5"/>
      </w:numPr>
    </w:pPr>
  </w:style>
  <w:style w:type="numbering" w:customStyle="1" w:styleId="Imagen">
    <w:name w:val="Imagen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yagrosa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sscao.com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Patiño</dc:creator>
  <cp:lastModifiedBy>Hector Patiño</cp:lastModifiedBy>
  <cp:revision>2</cp:revision>
  <dcterms:created xsi:type="dcterms:W3CDTF">2023-02-27T04:32:00Z</dcterms:created>
  <dcterms:modified xsi:type="dcterms:W3CDTF">2023-02-27T04:32:00Z</dcterms:modified>
</cp:coreProperties>
</file>