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69310" w14:textId="77777777" w:rsidR="008E74D0" w:rsidRDefault="008E74D0" w:rsidP="00CF4E4F">
      <w:pPr>
        <w:rPr>
          <w:b/>
          <w:i/>
          <w:sz w:val="32"/>
        </w:rPr>
      </w:pPr>
    </w:p>
    <w:p w14:paraId="632E85D3" w14:textId="77777777" w:rsidR="008E74D0" w:rsidRDefault="008E74D0" w:rsidP="00CF4E4F">
      <w:pPr>
        <w:rPr>
          <w:b/>
          <w:i/>
          <w:sz w:val="32"/>
        </w:rPr>
      </w:pPr>
    </w:p>
    <w:p w14:paraId="61DD15AA" w14:textId="7064B988" w:rsidR="00CF4E4F" w:rsidRPr="002A5535" w:rsidRDefault="00CF4E4F" w:rsidP="00CF4E4F">
      <w:pPr>
        <w:rPr>
          <w:rFonts w:asciiTheme="minorHAnsi" w:hAnsiTheme="minorHAnsi"/>
          <w:b/>
          <w:i/>
          <w:sz w:val="32"/>
        </w:rPr>
      </w:pPr>
      <w:r w:rsidRPr="002A5535">
        <w:rPr>
          <w:rFonts w:asciiTheme="minorHAnsi" w:hAnsiTheme="minorHAnsi"/>
          <w:b/>
          <w:i/>
          <w:sz w:val="32"/>
        </w:rPr>
        <w:t xml:space="preserve">Agencia Aduanal </w:t>
      </w:r>
    </w:p>
    <w:p w14:paraId="7994FF9C" w14:textId="77777777" w:rsidR="00CF4E4F" w:rsidRPr="002A5535" w:rsidRDefault="00CF4E4F" w:rsidP="00CF4E4F">
      <w:pPr>
        <w:jc w:val="both"/>
        <w:rPr>
          <w:rFonts w:asciiTheme="minorHAnsi" w:hAnsiTheme="minorHAnsi"/>
          <w:b/>
          <w:i/>
          <w:sz w:val="32"/>
        </w:rPr>
      </w:pPr>
    </w:p>
    <w:p w14:paraId="641EF03E" w14:textId="00A258A0" w:rsidR="00CF4E4F" w:rsidRPr="002A5535" w:rsidRDefault="00CF4E4F" w:rsidP="00CF4E4F">
      <w:pPr>
        <w:jc w:val="both"/>
        <w:rPr>
          <w:rFonts w:asciiTheme="minorHAnsi" w:hAnsiTheme="minorHAnsi"/>
        </w:rPr>
      </w:pPr>
      <w:r w:rsidRPr="002A5535">
        <w:rPr>
          <w:rFonts w:asciiTheme="minorHAnsi" w:hAnsiTheme="minorHAnsi"/>
        </w:rPr>
        <w:t>Establecimos una cadena de cobertura a lo largo</w:t>
      </w:r>
      <w:r w:rsidR="008E74D0" w:rsidRPr="002A5535">
        <w:rPr>
          <w:rFonts w:asciiTheme="minorHAnsi" w:hAnsiTheme="minorHAnsi"/>
        </w:rPr>
        <w:t xml:space="preserve"> de todo</w:t>
      </w:r>
      <w:r w:rsidRPr="002A5535">
        <w:rPr>
          <w:rFonts w:asciiTheme="minorHAnsi" w:hAnsiTheme="minorHAnsi"/>
        </w:rPr>
        <w:t xml:space="preserve"> el territorio nacional</w:t>
      </w:r>
      <w:r w:rsidR="00BA7D75">
        <w:rPr>
          <w:rFonts w:asciiTheme="minorHAnsi" w:hAnsiTheme="minorHAnsi"/>
        </w:rPr>
        <w:t>,</w:t>
      </w:r>
      <w:r w:rsidRPr="002A5535">
        <w:rPr>
          <w:rFonts w:asciiTheme="minorHAnsi" w:hAnsiTheme="minorHAnsi"/>
        </w:rPr>
        <w:t xml:space="preserve"> creando alianzas comerciales con los agentes aduanales mejor </w:t>
      </w:r>
      <w:r w:rsidR="008E74D0" w:rsidRPr="002A5535">
        <w:rPr>
          <w:rFonts w:asciiTheme="minorHAnsi" w:hAnsiTheme="minorHAnsi"/>
        </w:rPr>
        <w:t>calificados</w:t>
      </w:r>
      <w:r w:rsidRPr="002A5535">
        <w:rPr>
          <w:rFonts w:asciiTheme="minorHAnsi" w:hAnsiTheme="minorHAnsi"/>
        </w:rPr>
        <w:t xml:space="preserve"> </w:t>
      </w:r>
      <w:r w:rsidR="008E74D0" w:rsidRPr="002A5535">
        <w:rPr>
          <w:rFonts w:asciiTheme="minorHAnsi" w:hAnsiTheme="minorHAnsi"/>
        </w:rPr>
        <w:t>d</w:t>
      </w:r>
      <w:r w:rsidRPr="002A5535">
        <w:rPr>
          <w:rFonts w:asciiTheme="minorHAnsi" w:hAnsiTheme="minorHAnsi"/>
        </w:rPr>
        <w:t xml:space="preserve">el país. </w:t>
      </w:r>
      <w:r w:rsidR="008A24F9" w:rsidRPr="002A5535">
        <w:rPr>
          <w:rFonts w:asciiTheme="minorHAnsi" w:hAnsiTheme="minorHAnsi"/>
        </w:rPr>
        <w:t xml:space="preserve">Al tener el servicio de “Agencia Aduanal” con WISE Logistics, tendrás toda la certeza de que tus intereses serán protegidos y representados en todo momento ante la autoridad. </w:t>
      </w:r>
    </w:p>
    <w:p w14:paraId="076431B9" w14:textId="29D4491F" w:rsidR="008E74D0" w:rsidRPr="002A5535" w:rsidRDefault="008E74D0" w:rsidP="00CF4E4F">
      <w:pPr>
        <w:jc w:val="both"/>
        <w:rPr>
          <w:rFonts w:asciiTheme="minorHAnsi" w:hAnsiTheme="minorHAnsi"/>
          <w:sz w:val="22"/>
          <w:szCs w:val="22"/>
        </w:rPr>
      </w:pPr>
    </w:p>
    <w:p w14:paraId="4BFF02AB" w14:textId="7319623B" w:rsidR="008E74D0" w:rsidRPr="002A5535" w:rsidRDefault="008E74D0" w:rsidP="008E74D0">
      <w:pPr>
        <w:jc w:val="both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2A5535">
        <w:rPr>
          <w:rFonts w:asciiTheme="minorHAnsi" w:hAnsiTheme="minorHAnsi"/>
          <w:i/>
          <w:iCs/>
          <w:sz w:val="22"/>
          <w:szCs w:val="22"/>
        </w:rPr>
        <w:tab/>
      </w:r>
      <w:r w:rsidRPr="002A5535">
        <w:rPr>
          <w:rFonts w:asciiTheme="minorHAnsi" w:hAnsiTheme="minorHAnsi"/>
          <w:b/>
          <w:bCs/>
          <w:i/>
          <w:iCs/>
          <w:sz w:val="22"/>
          <w:szCs w:val="22"/>
        </w:rPr>
        <w:t>“</w:t>
      </w:r>
      <w:r w:rsidR="008A24F9" w:rsidRPr="002A5535">
        <w:rPr>
          <w:rFonts w:asciiTheme="minorHAnsi" w:hAnsiTheme="minorHAnsi"/>
          <w:b/>
          <w:bCs/>
          <w:i/>
          <w:iCs/>
          <w:sz w:val="22"/>
          <w:szCs w:val="22"/>
        </w:rPr>
        <w:t>Las alianzas comerciales entre dos expertos en materia, ¿qué mejor que dos de los mejores optimizando tus oper</w:t>
      </w:r>
      <w:r w:rsidR="00BA7D75">
        <w:rPr>
          <w:rFonts w:asciiTheme="minorHAnsi" w:hAnsiTheme="minorHAnsi"/>
          <w:b/>
          <w:bCs/>
          <w:i/>
          <w:iCs/>
          <w:sz w:val="22"/>
          <w:szCs w:val="22"/>
        </w:rPr>
        <w:t>aciones de comercio exterior?</w:t>
      </w:r>
      <w:r w:rsidRPr="002A5535">
        <w:rPr>
          <w:rFonts w:asciiTheme="minorHAnsi" w:hAnsiTheme="minorHAnsi"/>
          <w:b/>
          <w:bCs/>
          <w:i/>
          <w:iCs/>
          <w:sz w:val="22"/>
          <w:szCs w:val="22"/>
        </w:rPr>
        <w:t xml:space="preserve">” </w:t>
      </w:r>
    </w:p>
    <w:p w14:paraId="25D1EA15" w14:textId="77777777" w:rsidR="008E74D0" w:rsidRPr="002A5535" w:rsidRDefault="008E74D0" w:rsidP="008E74D0">
      <w:pPr>
        <w:jc w:val="both"/>
        <w:rPr>
          <w:rFonts w:asciiTheme="minorHAnsi" w:hAnsiTheme="minorHAnsi"/>
          <w:b/>
          <w:bCs/>
          <w:i/>
          <w:iCs/>
          <w:lang w:eastAsia="en-US"/>
        </w:rPr>
      </w:pPr>
    </w:p>
    <w:p w14:paraId="0999EB1C" w14:textId="7AA9C4E2" w:rsidR="008A24F9" w:rsidRPr="002A5535" w:rsidRDefault="008A24F9" w:rsidP="002A5535">
      <w:pPr>
        <w:jc w:val="right"/>
        <w:rPr>
          <w:rFonts w:asciiTheme="minorHAnsi" w:hAnsiTheme="minorHAnsi"/>
          <w:b/>
          <w:sz w:val="16"/>
          <w:szCs w:val="16"/>
        </w:rPr>
      </w:pPr>
      <w:r w:rsidRPr="002A5535">
        <w:rPr>
          <w:rFonts w:asciiTheme="minorHAnsi" w:hAnsiTheme="minorHAnsi"/>
          <w:b/>
          <w:sz w:val="16"/>
          <w:szCs w:val="16"/>
        </w:rPr>
        <w:t>Guillermo Gil</w:t>
      </w:r>
    </w:p>
    <w:p w14:paraId="0BE34940" w14:textId="12600B30" w:rsidR="008E74D0" w:rsidRPr="002A5535" w:rsidRDefault="008A24F9" w:rsidP="008E74D0">
      <w:pPr>
        <w:jc w:val="right"/>
        <w:rPr>
          <w:rFonts w:asciiTheme="minorHAnsi" w:hAnsiTheme="minorHAnsi"/>
          <w:b/>
          <w:sz w:val="16"/>
          <w:szCs w:val="16"/>
        </w:rPr>
      </w:pPr>
      <w:r w:rsidRPr="002A5535">
        <w:rPr>
          <w:rFonts w:asciiTheme="minorHAnsi" w:hAnsiTheme="minorHAnsi"/>
          <w:b/>
          <w:sz w:val="16"/>
          <w:szCs w:val="16"/>
        </w:rPr>
        <w:t>Agente Aduanal</w:t>
      </w:r>
    </w:p>
    <w:p w14:paraId="401D7844" w14:textId="5CB161D5" w:rsidR="00CF4E4F" w:rsidRPr="002A5535" w:rsidRDefault="008A24F9" w:rsidP="008102C7">
      <w:pPr>
        <w:jc w:val="right"/>
        <w:rPr>
          <w:rFonts w:asciiTheme="minorHAnsi" w:hAnsiTheme="minorHAnsi"/>
          <w:b/>
          <w:sz w:val="16"/>
          <w:szCs w:val="16"/>
        </w:rPr>
      </w:pPr>
      <w:r w:rsidRPr="002A5535">
        <w:rPr>
          <w:rFonts w:asciiTheme="minorHAnsi" w:hAnsiTheme="minorHAnsi"/>
          <w:b/>
          <w:sz w:val="16"/>
          <w:szCs w:val="16"/>
        </w:rPr>
        <w:t>Exxim de Occidente Agencia Aduanal</w:t>
      </w:r>
    </w:p>
    <w:p w14:paraId="74E9F71A" w14:textId="1C031AF2" w:rsidR="008A24F9" w:rsidRPr="002A5535" w:rsidRDefault="008A24F9" w:rsidP="008102C7">
      <w:pPr>
        <w:jc w:val="right"/>
        <w:rPr>
          <w:rFonts w:asciiTheme="minorHAnsi" w:hAnsiTheme="minorHAnsi"/>
          <w:b/>
          <w:bCs/>
          <w:i/>
          <w:iCs/>
          <w:sz w:val="28"/>
          <w:szCs w:val="28"/>
          <w:lang w:eastAsia="en-US"/>
        </w:rPr>
      </w:pPr>
      <w:r w:rsidRPr="002A553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497F2" wp14:editId="3E2D8557">
                <wp:simplePos x="0" y="0"/>
                <wp:positionH relativeFrom="margin">
                  <wp:align>center</wp:align>
                </wp:positionH>
                <wp:positionV relativeFrom="paragraph">
                  <wp:posOffset>205740</wp:posOffset>
                </wp:positionV>
                <wp:extent cx="4562475" cy="581025"/>
                <wp:effectExtent l="0" t="0" r="0" b="952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36B166" w14:textId="77777777" w:rsidR="008A24F9" w:rsidRPr="008A24F9" w:rsidRDefault="008A24F9" w:rsidP="008A24F9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24F9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Vertientes de nuestra operación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D5497F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16.2pt;width:359.25pt;height:45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" filled="f" stroked="f">
                <v:fill o:detectmouseclick="t"/>
                <v:textbox>
                  <w:txbxContent>
                    <w:p w14:paraId="0F36B166" w14:textId="77777777" w:rsidR="008A24F9" w:rsidRPr="008A24F9" w:rsidRDefault="008A24F9" w:rsidP="008A24F9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24F9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Vertientes de nuestra operación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E57E18" w14:textId="216EDF9F" w:rsidR="00CF4E4F" w:rsidRPr="002A5535" w:rsidRDefault="008A24F9" w:rsidP="00CF4E4F">
      <w:pPr>
        <w:rPr>
          <w:rFonts w:asciiTheme="minorHAnsi" w:hAnsiTheme="minorHAnsi"/>
        </w:rPr>
      </w:pPr>
      <w:r w:rsidRPr="002A553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81134" wp14:editId="342CFB19">
                <wp:simplePos x="0" y="0"/>
                <wp:positionH relativeFrom="margin">
                  <wp:align>right</wp:align>
                </wp:positionH>
                <wp:positionV relativeFrom="paragraph">
                  <wp:posOffset>1528445</wp:posOffset>
                </wp:positionV>
                <wp:extent cx="1866900" cy="9144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60F22B" w14:textId="77777777" w:rsidR="00CF4E4F" w:rsidRPr="005B4DCB" w:rsidRDefault="00CF4E4F" w:rsidP="00CF4E4F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30373C48" w14:textId="4CDA6345" w:rsidR="00CF4E4F" w:rsidRPr="002A5535" w:rsidRDefault="00CF4E4F" w:rsidP="00CF4E4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Cs w:val="20"/>
                              </w:rPr>
                            </w:pPr>
                            <w:r w:rsidRPr="002A5535">
                              <w:rPr>
                                <w:rFonts w:asciiTheme="minorHAnsi" w:hAnsiTheme="minorHAnsi"/>
                                <w:b/>
                                <w:szCs w:val="20"/>
                              </w:rPr>
                              <w:t xml:space="preserve">Representamos </w:t>
                            </w:r>
                            <w:r w:rsidR="008E74D0" w:rsidRPr="002A5535">
                              <w:rPr>
                                <w:rFonts w:asciiTheme="minorHAnsi" w:hAnsiTheme="minorHAnsi"/>
                                <w:b/>
                                <w:szCs w:val="20"/>
                              </w:rPr>
                              <w:t>t</w:t>
                            </w:r>
                            <w:r w:rsidRPr="002A5535">
                              <w:rPr>
                                <w:rFonts w:asciiTheme="minorHAnsi" w:hAnsiTheme="minorHAnsi"/>
                                <w:b/>
                                <w:szCs w:val="20"/>
                              </w:rPr>
                              <w:t>us intereses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6481134" id="Cuadro de texto 13" o:spid="_x0000_s1027" type="#_x0000_t202" style="position:absolute;margin-left:95.8pt;margin-top:120.35pt;width:147pt;height:1in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" filled="f" stroked="f" strokeweight=".5pt">
                <v:textbox>
                  <w:txbxContent>
                    <w:p w14:paraId="6660F22B" w14:textId="77777777" w:rsidR="00CF4E4F" w:rsidRPr="005B4DCB" w:rsidRDefault="00CF4E4F" w:rsidP="00CF4E4F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30373C48" w14:textId="4CDA6345" w:rsidR="00CF4E4F" w:rsidRPr="002A5535" w:rsidRDefault="00CF4E4F" w:rsidP="00CF4E4F">
                      <w:pPr>
                        <w:jc w:val="center"/>
                        <w:rPr>
                          <w:rFonts w:asciiTheme="minorHAnsi" w:hAnsiTheme="minorHAnsi"/>
                          <w:b/>
                          <w:szCs w:val="20"/>
                        </w:rPr>
                      </w:pPr>
                      <w:r w:rsidRPr="002A5535">
                        <w:rPr>
                          <w:rFonts w:asciiTheme="minorHAnsi" w:hAnsiTheme="minorHAnsi"/>
                          <w:b/>
                          <w:szCs w:val="20"/>
                        </w:rPr>
                        <w:t xml:space="preserve">Representamos </w:t>
                      </w:r>
                      <w:r w:rsidR="008E74D0" w:rsidRPr="002A5535">
                        <w:rPr>
                          <w:rFonts w:asciiTheme="minorHAnsi" w:hAnsiTheme="minorHAnsi"/>
                          <w:b/>
                          <w:szCs w:val="20"/>
                        </w:rPr>
                        <w:t>t</w:t>
                      </w:r>
                      <w:r w:rsidRPr="002A5535">
                        <w:rPr>
                          <w:rFonts w:asciiTheme="minorHAnsi" w:hAnsiTheme="minorHAnsi"/>
                          <w:b/>
                          <w:szCs w:val="20"/>
                        </w:rPr>
                        <w:t>us intereses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5535"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0F7BF665" wp14:editId="13DD8B5C">
            <wp:simplePos x="0" y="0"/>
            <wp:positionH relativeFrom="column">
              <wp:posOffset>4581525</wp:posOffset>
            </wp:positionH>
            <wp:positionV relativeFrom="paragraph">
              <wp:posOffset>2093595</wp:posOffset>
            </wp:positionV>
            <wp:extent cx="1691604" cy="67691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04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5535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BC9F7" wp14:editId="54047C87">
                <wp:simplePos x="0" y="0"/>
                <wp:positionH relativeFrom="column">
                  <wp:posOffset>3542665</wp:posOffset>
                </wp:positionH>
                <wp:positionV relativeFrom="paragraph">
                  <wp:posOffset>768985</wp:posOffset>
                </wp:positionV>
                <wp:extent cx="749300" cy="2692400"/>
                <wp:effectExtent l="0" t="0" r="31750" b="12700"/>
                <wp:wrapNone/>
                <wp:docPr id="3" name="Cerra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692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46EA04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3" o:spid="_x0000_s1026" type="#_x0000_t88" style="position:absolute;margin-left:278.95pt;margin-top:60.55pt;width:59pt;height:2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" adj="501" strokecolor="#4472c4 [3204]" strokeweight=".5pt">
                <v:stroke joinstyle="miter"/>
              </v:shape>
            </w:pict>
          </mc:Fallback>
        </mc:AlternateContent>
      </w:r>
      <w:r w:rsidR="00CF4E4F" w:rsidRPr="002A5535">
        <w:rPr>
          <w:rFonts w:asciiTheme="minorHAnsi" w:hAnsiTheme="minorHAnsi"/>
          <w:noProof/>
        </w:rPr>
        <w:drawing>
          <wp:inline distT="0" distB="0" distL="0" distR="0" wp14:anchorId="7FB11232" wp14:editId="48626008">
            <wp:extent cx="4203700" cy="3048000"/>
            <wp:effectExtent l="0" t="0" r="0" b="0"/>
            <wp:docPr id="32" name="Diagrama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BBA44F5" w14:textId="77777777" w:rsidR="00CF4E4F" w:rsidRPr="002A5535" w:rsidRDefault="00CF4E4F" w:rsidP="00CF4E4F">
      <w:pPr>
        <w:rPr>
          <w:rFonts w:asciiTheme="minorHAnsi" w:hAnsiTheme="minorHAnsi"/>
        </w:rPr>
      </w:pPr>
    </w:p>
    <w:p w14:paraId="53F41C15" w14:textId="6CEB1D46" w:rsidR="00CF4E4F" w:rsidRDefault="002A5535" w:rsidP="00CF4E4F">
      <w:pPr>
        <w:rPr>
          <w:rFonts w:asciiTheme="minorHAnsi" w:hAnsiTheme="minorHAnsi"/>
        </w:rPr>
      </w:pPr>
      <w:r>
        <w:rPr>
          <w:rFonts w:asciiTheme="minorHAnsi" w:hAnsiTheme="minorHAnsi"/>
        </w:rPr>
        <w:t>El principal motivo de crear estas alianzas comerciales nace de la necesidad de proveer a nuestros clientes la c</w:t>
      </w:r>
      <w:r w:rsidR="00BA7D75">
        <w:rPr>
          <w:rFonts w:asciiTheme="minorHAnsi" w:hAnsiTheme="minorHAnsi"/>
        </w:rPr>
        <w:t xml:space="preserve">erteza de un servicio integral, </w:t>
      </w:r>
      <w:r>
        <w:rPr>
          <w:rFonts w:asciiTheme="minorHAnsi" w:hAnsiTheme="minorHAnsi"/>
        </w:rPr>
        <w:t xml:space="preserve">asegurar que el despacho aduanero de sus mercancías esta siendo realizado por expertos altamente calificados. </w:t>
      </w:r>
    </w:p>
    <w:p w14:paraId="6B96F9E7" w14:textId="19FDFAD9" w:rsidR="002A5535" w:rsidRDefault="002A5535" w:rsidP="00CF4E4F">
      <w:pPr>
        <w:rPr>
          <w:rFonts w:asciiTheme="minorHAnsi" w:hAnsiTheme="minorHAnsi"/>
        </w:rPr>
      </w:pPr>
    </w:p>
    <w:p w14:paraId="3F8D07E9" w14:textId="20754E83" w:rsidR="002A5535" w:rsidRDefault="002A5535" w:rsidP="00CF4E4F">
      <w:pPr>
        <w:rPr>
          <w:rFonts w:asciiTheme="minorHAnsi" w:hAnsiTheme="minorHAnsi"/>
        </w:rPr>
      </w:pPr>
    </w:p>
    <w:p w14:paraId="4F51BB66" w14:textId="0D8F20A8" w:rsidR="002A5535" w:rsidRDefault="002A5535" w:rsidP="00CF4E4F">
      <w:pPr>
        <w:rPr>
          <w:rFonts w:asciiTheme="minorHAnsi" w:hAnsiTheme="minorHAnsi"/>
        </w:rPr>
      </w:pPr>
    </w:p>
    <w:p w14:paraId="46E49663" w14:textId="4A6A2723" w:rsidR="002A5535" w:rsidRDefault="002A5535" w:rsidP="00CF4E4F">
      <w:pPr>
        <w:rPr>
          <w:rFonts w:asciiTheme="minorHAnsi" w:hAnsiTheme="minorHAnsi"/>
        </w:rPr>
      </w:pPr>
    </w:p>
    <w:p w14:paraId="656C3504" w14:textId="033AC95A" w:rsidR="002A5535" w:rsidRDefault="002A5535" w:rsidP="00CF4E4F">
      <w:pPr>
        <w:rPr>
          <w:rFonts w:asciiTheme="minorHAnsi" w:hAnsiTheme="minorHAnsi"/>
        </w:rPr>
      </w:pPr>
    </w:p>
    <w:p w14:paraId="014B2E95" w14:textId="3C46B60A" w:rsidR="002A5535" w:rsidRDefault="002A5535" w:rsidP="00CF4E4F">
      <w:pPr>
        <w:rPr>
          <w:rFonts w:asciiTheme="minorHAnsi" w:hAnsiTheme="minorHAnsi"/>
        </w:rPr>
      </w:pPr>
    </w:p>
    <w:p w14:paraId="3B29A2C6" w14:textId="70D7F186" w:rsidR="002A5535" w:rsidRPr="004910BF" w:rsidRDefault="004910BF" w:rsidP="00CF4E4F">
      <w:pPr>
        <w:rPr>
          <w:rFonts w:asciiTheme="minorHAnsi" w:hAnsiTheme="minorHAnsi"/>
          <w:b/>
          <w:bCs/>
        </w:rPr>
      </w:pPr>
      <w:r w:rsidRPr="004910BF">
        <w:rPr>
          <w:rFonts w:asciiTheme="minorHAnsi" w:hAnsiTheme="minorHAnsi"/>
          <w:b/>
          <w:bCs/>
        </w:rPr>
        <w:t>Proceso de despacho</w:t>
      </w:r>
    </w:p>
    <w:p w14:paraId="2EBCED51" w14:textId="65E2163D" w:rsidR="00CF4E4F" w:rsidRPr="002A5535" w:rsidRDefault="002A5535" w:rsidP="00CF4E4F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5A5FCA52" wp14:editId="0D826AAF">
            <wp:extent cx="5486400" cy="3200400"/>
            <wp:effectExtent l="25400" t="0" r="25400" b="0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65AA777A" w14:textId="6BD04CF4" w:rsidR="004910BF" w:rsidRPr="004910BF" w:rsidRDefault="004910BF" w:rsidP="004910BF">
      <w:pPr>
        <w:rPr>
          <w:rFonts w:asciiTheme="minorHAnsi" w:hAnsiTheme="minorHAnsi"/>
          <w:b/>
          <w:sz w:val="22"/>
          <w:szCs w:val="22"/>
        </w:rPr>
      </w:pPr>
      <w:r w:rsidRPr="004910BF">
        <w:rPr>
          <w:rFonts w:asciiTheme="minorHAnsi" w:hAnsiTheme="minorHAnsi"/>
          <w:b/>
          <w:sz w:val="22"/>
          <w:szCs w:val="22"/>
        </w:rPr>
        <w:t xml:space="preserve">Para agendar un </w:t>
      </w:r>
      <w:r w:rsidR="007C5E7E" w:rsidRPr="004910BF">
        <w:rPr>
          <w:rFonts w:asciiTheme="minorHAnsi" w:hAnsiTheme="minorHAnsi"/>
          <w:b/>
          <w:sz w:val="22"/>
          <w:szCs w:val="22"/>
        </w:rPr>
        <w:t>diagnóstico</w:t>
      </w:r>
      <w:r w:rsidRPr="004910BF">
        <w:rPr>
          <w:rFonts w:asciiTheme="minorHAnsi" w:hAnsiTheme="minorHAnsi"/>
          <w:b/>
          <w:sz w:val="22"/>
          <w:szCs w:val="22"/>
        </w:rPr>
        <w:t xml:space="preserve"> gratuito para valorar si tu </w:t>
      </w:r>
      <w:r w:rsidR="007C5E7E">
        <w:rPr>
          <w:rFonts w:asciiTheme="minorHAnsi" w:hAnsiTheme="minorHAnsi"/>
          <w:b/>
          <w:sz w:val="22"/>
          <w:szCs w:val="22"/>
        </w:rPr>
        <w:t>agente aduanal</w:t>
      </w:r>
      <w:r w:rsidRPr="004910BF">
        <w:rPr>
          <w:rFonts w:asciiTheme="minorHAnsi" w:hAnsiTheme="minorHAnsi"/>
          <w:b/>
          <w:sz w:val="22"/>
          <w:szCs w:val="22"/>
        </w:rPr>
        <w:t xml:space="preserve"> </w:t>
      </w:r>
      <w:r w:rsidR="007C5E7E">
        <w:rPr>
          <w:rFonts w:asciiTheme="minorHAnsi" w:hAnsiTheme="minorHAnsi"/>
          <w:b/>
          <w:sz w:val="22"/>
          <w:szCs w:val="22"/>
        </w:rPr>
        <w:t>requiere de un proceso de validación y si esta h</w:t>
      </w:r>
      <w:r w:rsidR="00BA7D75">
        <w:rPr>
          <w:rFonts w:asciiTheme="minorHAnsi" w:hAnsiTheme="minorHAnsi"/>
          <w:b/>
          <w:sz w:val="22"/>
          <w:szCs w:val="22"/>
        </w:rPr>
        <w:t>aciendo correctamente su trabajo</w:t>
      </w:r>
      <w:r w:rsidR="007C5E7E">
        <w:rPr>
          <w:rFonts w:asciiTheme="minorHAnsi" w:hAnsiTheme="minorHAnsi"/>
          <w:b/>
          <w:sz w:val="22"/>
          <w:szCs w:val="22"/>
        </w:rPr>
        <w:t>.</w:t>
      </w:r>
    </w:p>
    <w:p w14:paraId="69E4F702" w14:textId="77777777" w:rsidR="004910BF" w:rsidRPr="004910BF" w:rsidRDefault="004910BF" w:rsidP="004910BF">
      <w:pPr>
        <w:rPr>
          <w:rFonts w:asciiTheme="minorHAnsi" w:hAnsiTheme="minorHAnsi"/>
          <w:sz w:val="22"/>
          <w:szCs w:val="22"/>
        </w:rPr>
      </w:pPr>
    </w:p>
    <w:p w14:paraId="3B837A7D" w14:textId="0C99231E" w:rsidR="004910BF" w:rsidRPr="004910BF" w:rsidRDefault="004910BF" w:rsidP="004910BF">
      <w:pPr>
        <w:rPr>
          <w:rFonts w:asciiTheme="minorHAnsi" w:hAnsiTheme="minorHAnsi"/>
          <w:b/>
          <w:sz w:val="22"/>
          <w:szCs w:val="22"/>
          <w:lang w:eastAsia="en-US"/>
        </w:rPr>
      </w:pPr>
      <w:r w:rsidRPr="004910BF">
        <w:rPr>
          <w:rFonts w:asciiTheme="minorHAnsi" w:hAnsiTheme="minorHAnsi"/>
          <w:b/>
          <w:sz w:val="22"/>
          <w:szCs w:val="22"/>
        </w:rPr>
        <w:t>Llama: al 33 37 77 36 10</w:t>
      </w:r>
    </w:p>
    <w:p w14:paraId="3DFEDDBC" w14:textId="77777777" w:rsidR="004910BF" w:rsidRPr="004910BF" w:rsidRDefault="004910BF" w:rsidP="004910BF">
      <w:pPr>
        <w:rPr>
          <w:rFonts w:asciiTheme="minorHAnsi" w:hAnsiTheme="minorHAnsi"/>
          <w:b/>
          <w:sz w:val="22"/>
          <w:szCs w:val="22"/>
        </w:rPr>
      </w:pPr>
      <w:r w:rsidRPr="004910BF">
        <w:rPr>
          <w:rFonts w:asciiTheme="minorHAnsi" w:hAnsiTheme="minorHAnsi"/>
          <w:b/>
          <w:sz w:val="22"/>
          <w:szCs w:val="22"/>
        </w:rPr>
        <w:t xml:space="preserve">Escribenos: </w:t>
      </w:r>
      <w:hyperlink r:id="rId18" w:history="1">
        <w:r w:rsidRPr="004910BF">
          <w:rPr>
            <w:rStyle w:val="Hipervnculo"/>
            <w:rFonts w:asciiTheme="minorHAnsi" w:hAnsiTheme="minorHAnsi"/>
            <w:b/>
            <w:sz w:val="22"/>
            <w:szCs w:val="22"/>
          </w:rPr>
          <w:t>primer_contacto@wisenet.com.mx</w:t>
        </w:r>
      </w:hyperlink>
    </w:p>
    <w:p w14:paraId="49B0CB29" w14:textId="156878BF" w:rsidR="004910BF" w:rsidRPr="004910BF" w:rsidRDefault="004910BF" w:rsidP="004910BF">
      <w:pPr>
        <w:rPr>
          <w:rFonts w:asciiTheme="minorHAnsi" w:hAnsiTheme="minorHAnsi"/>
          <w:b/>
          <w:sz w:val="22"/>
          <w:szCs w:val="22"/>
        </w:rPr>
      </w:pPr>
      <w:r w:rsidRPr="004910BF">
        <w:rPr>
          <w:rFonts w:asciiTheme="minorHAnsi" w:hAnsiTheme="minorHAnsi"/>
          <w:b/>
          <w:sz w:val="22"/>
          <w:szCs w:val="22"/>
        </w:rPr>
        <w:t>A través de nuestras redes sociales:</w:t>
      </w:r>
      <w:r w:rsidR="00BA7D75" w:rsidRPr="00BA7D75">
        <w:t xml:space="preserve"> </w:t>
      </w:r>
      <w:r w:rsidR="00BA7D75" w:rsidRPr="00BA7D75">
        <w:rPr>
          <w:rFonts w:asciiTheme="minorHAnsi" w:hAnsiTheme="minorHAnsi"/>
          <w:b/>
          <w:sz w:val="22"/>
          <w:szCs w:val="22"/>
        </w:rPr>
        <w:t>https://www.linkedin.com/company/wise-international-group</w:t>
      </w:r>
      <w:bookmarkStart w:id="0" w:name="_GoBack"/>
      <w:bookmarkEnd w:id="0"/>
    </w:p>
    <w:p w14:paraId="18C52EBB" w14:textId="77777777" w:rsidR="004910BF" w:rsidRPr="004910BF" w:rsidRDefault="004910BF" w:rsidP="004910BF">
      <w:pPr>
        <w:rPr>
          <w:rFonts w:asciiTheme="minorHAnsi" w:hAnsiTheme="minorHAnsi"/>
          <w:b/>
          <w:sz w:val="22"/>
          <w:szCs w:val="22"/>
        </w:rPr>
      </w:pPr>
    </w:p>
    <w:p w14:paraId="5EA3041B" w14:textId="77777777" w:rsidR="004910BF" w:rsidRPr="004910BF" w:rsidRDefault="004910BF" w:rsidP="004910BF">
      <w:pPr>
        <w:rPr>
          <w:rFonts w:asciiTheme="minorHAnsi" w:hAnsiTheme="minorHAnsi"/>
          <w:b/>
          <w:sz w:val="22"/>
          <w:szCs w:val="22"/>
        </w:rPr>
      </w:pPr>
    </w:p>
    <w:p w14:paraId="2EE15F0B" w14:textId="667A837A" w:rsidR="004910BF" w:rsidRPr="004910BF" w:rsidRDefault="004910BF" w:rsidP="004910BF">
      <w:pPr>
        <w:jc w:val="right"/>
        <w:rPr>
          <w:rFonts w:asciiTheme="minorHAnsi" w:hAnsiTheme="minorHAnsi"/>
          <w:b/>
          <w:sz w:val="22"/>
          <w:szCs w:val="22"/>
        </w:rPr>
      </w:pPr>
      <w:r w:rsidRPr="004910BF">
        <w:rPr>
          <w:rFonts w:asciiTheme="minorHAnsi" w:hAnsiTheme="minorHAnsi"/>
          <w:b/>
          <w:sz w:val="22"/>
          <w:szCs w:val="22"/>
        </w:rPr>
        <w:t>“WISE SERVICES operaciones seguras y confiables.”</w:t>
      </w:r>
    </w:p>
    <w:p w14:paraId="1707FDAB" w14:textId="77777777" w:rsidR="004910BF" w:rsidRPr="004910BF" w:rsidRDefault="004910BF" w:rsidP="004910BF">
      <w:pPr>
        <w:rPr>
          <w:rFonts w:asciiTheme="minorHAnsi" w:hAnsiTheme="minorHAnsi"/>
          <w:sz w:val="22"/>
          <w:szCs w:val="22"/>
        </w:rPr>
      </w:pPr>
    </w:p>
    <w:p w14:paraId="79E19243" w14:textId="77777777" w:rsidR="004910BF" w:rsidRPr="002A5535" w:rsidRDefault="004910BF" w:rsidP="00CF4E4F">
      <w:pPr>
        <w:rPr>
          <w:rFonts w:asciiTheme="minorHAnsi" w:hAnsiTheme="minorHAnsi"/>
        </w:rPr>
      </w:pPr>
    </w:p>
    <w:p w14:paraId="3179AF86" w14:textId="77777777" w:rsidR="00CF4E4F" w:rsidRPr="002A5535" w:rsidRDefault="00CF4E4F" w:rsidP="00CF4E4F">
      <w:pPr>
        <w:rPr>
          <w:rFonts w:asciiTheme="minorHAnsi" w:hAnsiTheme="minorHAnsi"/>
        </w:rPr>
      </w:pPr>
    </w:p>
    <w:p w14:paraId="244F6C17" w14:textId="77777777" w:rsidR="00CF4E4F" w:rsidRPr="002A5535" w:rsidRDefault="00CF4E4F" w:rsidP="00CF4E4F">
      <w:pPr>
        <w:rPr>
          <w:rFonts w:asciiTheme="minorHAnsi" w:hAnsiTheme="minorHAnsi"/>
        </w:rPr>
      </w:pPr>
    </w:p>
    <w:p w14:paraId="15F281FA" w14:textId="77777777" w:rsidR="00CF4E4F" w:rsidRPr="002A5535" w:rsidRDefault="00CF4E4F" w:rsidP="00CF4E4F">
      <w:pPr>
        <w:rPr>
          <w:rFonts w:asciiTheme="minorHAnsi" w:hAnsiTheme="minorHAnsi"/>
        </w:rPr>
      </w:pPr>
    </w:p>
    <w:p w14:paraId="13712293" w14:textId="77777777" w:rsidR="00F0170B" w:rsidRPr="002A5535" w:rsidRDefault="00F0170B">
      <w:pPr>
        <w:rPr>
          <w:rFonts w:asciiTheme="minorHAnsi" w:hAnsiTheme="minorHAnsi"/>
        </w:rPr>
      </w:pPr>
    </w:p>
    <w:sectPr w:rsidR="00F0170B" w:rsidRPr="002A5535" w:rsidSect="00264F76">
      <w:headerReference w:type="even" r:id="rId19"/>
      <w:headerReference w:type="default" r:id="rId20"/>
      <w:pgSz w:w="12240" w:h="15840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5EA22" w14:textId="77777777" w:rsidR="009968FB" w:rsidRDefault="009968FB" w:rsidP="008E74D0">
      <w:r>
        <w:separator/>
      </w:r>
    </w:p>
  </w:endnote>
  <w:endnote w:type="continuationSeparator" w:id="0">
    <w:p w14:paraId="0ED1E256" w14:textId="77777777" w:rsidR="009968FB" w:rsidRDefault="009968FB" w:rsidP="008E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E06E7" w14:textId="77777777" w:rsidR="009968FB" w:rsidRDefault="009968FB" w:rsidP="008E74D0">
      <w:r>
        <w:separator/>
      </w:r>
    </w:p>
  </w:footnote>
  <w:footnote w:type="continuationSeparator" w:id="0">
    <w:p w14:paraId="2F98A020" w14:textId="77777777" w:rsidR="009968FB" w:rsidRDefault="009968FB" w:rsidP="008E7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55E28" w14:textId="73328B67" w:rsidR="008E74D0" w:rsidRDefault="009968FB">
    <w:pPr>
      <w:pStyle w:val="Encabezado"/>
    </w:pPr>
    <w:r>
      <w:rPr>
        <w:noProof/>
      </w:rPr>
      <w:pict w14:anchorId="2599C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WISE INT (Hoja Membretada) tamaño carta" style="position:absolute;margin-left:-54.6pt;margin-top:-72.75pt;width:612.25pt;height:11in;z-index:-251657216;mso-wrap-edited:f;mso-width-percent:0;mso-height-percent:0;mso-position-horizontal-relative:margin;mso-position-vertical-relative:margin;mso-width-percent:0;mso-height-percent:0" o:allowincell="f">
          <v:imagedata r:id="rId1" o:title="WISE INT (Hoja Membretada) tamaño 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366B7" w14:textId="6BCCFF60" w:rsidR="008E74D0" w:rsidRDefault="009968FB">
    <w:pPr>
      <w:pStyle w:val="Encabezado"/>
    </w:pPr>
    <w:r>
      <w:rPr>
        <w:noProof/>
      </w:rPr>
      <w:pict w14:anchorId="2599C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7595" o:spid="_x0000_s2049" type="#_x0000_t75" alt="WISE INT (Hoja Membretada) tamaño carta" style="position:absolute;margin-left:0;margin-top:0;width:612.25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ISE INT (Hoja Membretada) tamaño 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E34AB"/>
    <w:multiLevelType w:val="hybridMultilevel"/>
    <w:tmpl w:val="9EC097D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doNotDisplayPageBoundaries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4F"/>
    <w:rsid w:val="00264F76"/>
    <w:rsid w:val="002A5535"/>
    <w:rsid w:val="004910BF"/>
    <w:rsid w:val="005634E3"/>
    <w:rsid w:val="0059499A"/>
    <w:rsid w:val="00711A30"/>
    <w:rsid w:val="007C5E7E"/>
    <w:rsid w:val="008102C7"/>
    <w:rsid w:val="008A24F9"/>
    <w:rsid w:val="008E74D0"/>
    <w:rsid w:val="009968FB"/>
    <w:rsid w:val="00BA7D75"/>
    <w:rsid w:val="00CF4E4F"/>
    <w:rsid w:val="00F0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F8C532A"/>
  <w15:chartTrackingRefBased/>
  <w15:docId w15:val="{7C63A52A-57B3-F94F-BAC1-6F06FB33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4E4F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4E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74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74D0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8E74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74D0"/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4910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yperlink" Target="mailto:primer_contacto@wisenet.com.mx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DFD876-61F1-B54F-972F-ACAAED102C38}" type="doc">
      <dgm:prSet loTypeId="urn:microsoft.com/office/officeart/2005/8/layout/matrix2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A5C883A0-A2C7-C04E-A861-E84C3F6D389B}">
      <dgm:prSet phldrT="[Texto]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/>
            <a:t>Auditoría preventiva de pedimentos</a:t>
          </a:r>
          <a:endParaRPr lang="es-ES"/>
        </a:p>
      </dgm:t>
    </dgm:pt>
    <dgm:pt modelId="{5C312BC5-E528-B443-9A8B-1F1B3C68B7B7}" type="parTrans" cxnId="{B5C157B3-4AFA-584F-BDCE-D117567A5ACE}">
      <dgm:prSet/>
      <dgm:spPr/>
      <dgm:t>
        <a:bodyPr/>
        <a:lstStyle/>
        <a:p>
          <a:endParaRPr lang="es-ES"/>
        </a:p>
      </dgm:t>
    </dgm:pt>
    <dgm:pt modelId="{8335CBD5-2B11-C64F-AFEA-8CAE18539516}" type="sibTrans" cxnId="{B5C157B3-4AFA-584F-BDCE-D117567A5ACE}">
      <dgm:prSet/>
      <dgm:spPr/>
      <dgm:t>
        <a:bodyPr/>
        <a:lstStyle/>
        <a:p>
          <a:endParaRPr lang="es-ES"/>
        </a:p>
      </dgm:t>
    </dgm:pt>
    <dgm:pt modelId="{5B22D3A8-EA79-D841-8CF1-D977CCA40BA5}">
      <dgm:prSet phldrT="[Texto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Tecnología aplicada en todos los procesos</a:t>
          </a:r>
        </a:p>
      </dgm:t>
    </dgm:pt>
    <dgm:pt modelId="{DC7CA6F7-5622-9A43-A008-70AD361BDB12}" type="parTrans" cxnId="{857537DD-95E6-C343-8685-D97D54095F3B}">
      <dgm:prSet/>
      <dgm:spPr/>
      <dgm:t>
        <a:bodyPr/>
        <a:lstStyle/>
        <a:p>
          <a:endParaRPr lang="es-ES"/>
        </a:p>
      </dgm:t>
    </dgm:pt>
    <dgm:pt modelId="{8F60BD06-E9E1-C24E-9B22-153BAF665B85}" type="sibTrans" cxnId="{857537DD-95E6-C343-8685-D97D54095F3B}">
      <dgm:prSet/>
      <dgm:spPr/>
      <dgm:t>
        <a:bodyPr/>
        <a:lstStyle/>
        <a:p>
          <a:endParaRPr lang="es-ES"/>
        </a:p>
      </dgm:t>
    </dgm:pt>
    <dgm:pt modelId="{ECC97891-89A2-A342-B9CB-DA9B8A67A44E}">
      <dgm:prSet phldrT="[Texto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MX" b="0" i="0"/>
            <a:t>Gestión con autoridades</a:t>
          </a:r>
          <a:endParaRPr lang="es-ES"/>
        </a:p>
      </dgm:t>
    </dgm:pt>
    <dgm:pt modelId="{AA6F8B05-34AA-4C4E-8431-769D99348A67}" type="parTrans" cxnId="{28312B24-9CE9-174C-911E-BC2583934064}">
      <dgm:prSet/>
      <dgm:spPr/>
      <dgm:t>
        <a:bodyPr/>
        <a:lstStyle/>
        <a:p>
          <a:endParaRPr lang="es-ES"/>
        </a:p>
      </dgm:t>
    </dgm:pt>
    <dgm:pt modelId="{007839DC-DE70-DB41-95D5-875C6BBAEACA}" type="sibTrans" cxnId="{28312B24-9CE9-174C-911E-BC2583934064}">
      <dgm:prSet/>
      <dgm:spPr/>
      <dgm:t>
        <a:bodyPr/>
        <a:lstStyle/>
        <a:p>
          <a:endParaRPr lang="es-ES"/>
        </a:p>
      </dgm:t>
    </dgm:pt>
    <dgm:pt modelId="{D96D1280-EB92-A045-88A4-39F47CB5BCB7}">
      <dgm:prSet phldrT="[Texto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/>
            <a:t>Certeza y fundamentación legal</a:t>
          </a:r>
        </a:p>
      </dgm:t>
    </dgm:pt>
    <dgm:pt modelId="{11B91E3C-782B-D84F-8C2E-D04CE354DDB2}" type="parTrans" cxnId="{8FF40D45-7E4A-0E45-A943-B93C77FE71F5}">
      <dgm:prSet/>
      <dgm:spPr/>
      <dgm:t>
        <a:bodyPr/>
        <a:lstStyle/>
        <a:p>
          <a:endParaRPr lang="es-ES"/>
        </a:p>
      </dgm:t>
    </dgm:pt>
    <dgm:pt modelId="{04AEB0E9-7E38-CB4A-A2BA-44BFA511A7D2}" type="sibTrans" cxnId="{8FF40D45-7E4A-0E45-A943-B93C77FE71F5}">
      <dgm:prSet/>
      <dgm:spPr/>
      <dgm:t>
        <a:bodyPr/>
        <a:lstStyle/>
        <a:p>
          <a:endParaRPr lang="es-ES"/>
        </a:p>
      </dgm:t>
    </dgm:pt>
    <dgm:pt modelId="{70F9B030-02DB-AB45-BC63-558BD75D4591}" type="pres">
      <dgm:prSet presAssocID="{A9DFD876-61F1-B54F-972F-ACAAED102C38}" presName="matrix" presStyleCnt="0">
        <dgm:presLayoutVars>
          <dgm:chMax val="1"/>
          <dgm:dir/>
          <dgm:resizeHandles val="exact"/>
        </dgm:presLayoutVars>
      </dgm:prSet>
      <dgm:spPr/>
    </dgm:pt>
    <dgm:pt modelId="{3A417BEB-592F-E142-BCF7-72D932DFE681}" type="pres">
      <dgm:prSet presAssocID="{A9DFD876-61F1-B54F-972F-ACAAED102C38}" presName="axisShape" presStyleLbl="bgShp" presStyleIdx="0" presStyleCnt="1"/>
      <dgm:spPr/>
    </dgm:pt>
    <dgm:pt modelId="{F0947C5F-3E43-6C4A-B06B-A8E67F759E22}" type="pres">
      <dgm:prSet presAssocID="{A9DFD876-61F1-B54F-972F-ACAAED102C38}" presName="rect1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4C82F152-0222-4145-8F92-73488CE614F7}" type="pres">
      <dgm:prSet presAssocID="{A9DFD876-61F1-B54F-972F-ACAAED102C38}" presName="rect2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82268574-B29F-0E4A-B505-9163D2AB8E8F}" type="pres">
      <dgm:prSet presAssocID="{A9DFD876-61F1-B54F-972F-ACAAED102C38}" presName="rect3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509CCEBA-18D2-CB49-B5BF-DAA756D2B380}" type="pres">
      <dgm:prSet presAssocID="{A9DFD876-61F1-B54F-972F-ACAAED102C38}" presName="rect4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C245B103-EB3C-2849-B72C-9EBD9665F2CD}" type="presOf" srcId="{A9DFD876-61F1-B54F-972F-ACAAED102C38}" destId="{70F9B030-02DB-AB45-BC63-558BD75D4591}" srcOrd="0" destOrd="0" presId="urn:microsoft.com/office/officeart/2005/8/layout/matrix2"/>
    <dgm:cxn modelId="{D7FA3113-D7E9-9344-B401-A2887BF24B91}" type="presOf" srcId="{ECC97891-89A2-A342-B9CB-DA9B8A67A44E}" destId="{82268574-B29F-0E4A-B505-9163D2AB8E8F}" srcOrd="0" destOrd="0" presId="urn:microsoft.com/office/officeart/2005/8/layout/matrix2"/>
    <dgm:cxn modelId="{28312B24-9CE9-174C-911E-BC2583934064}" srcId="{A9DFD876-61F1-B54F-972F-ACAAED102C38}" destId="{ECC97891-89A2-A342-B9CB-DA9B8A67A44E}" srcOrd="2" destOrd="0" parTransId="{AA6F8B05-34AA-4C4E-8431-769D99348A67}" sibTransId="{007839DC-DE70-DB41-95D5-875C6BBAEACA}"/>
    <dgm:cxn modelId="{8FF40D45-7E4A-0E45-A943-B93C77FE71F5}" srcId="{A9DFD876-61F1-B54F-972F-ACAAED102C38}" destId="{D96D1280-EB92-A045-88A4-39F47CB5BCB7}" srcOrd="3" destOrd="0" parTransId="{11B91E3C-782B-D84F-8C2E-D04CE354DDB2}" sibTransId="{04AEB0E9-7E38-CB4A-A2BA-44BFA511A7D2}"/>
    <dgm:cxn modelId="{17B0DC5F-FCF0-ED4A-A42E-336259799393}" type="presOf" srcId="{5B22D3A8-EA79-D841-8CF1-D977CCA40BA5}" destId="{4C82F152-0222-4145-8F92-73488CE614F7}" srcOrd="0" destOrd="0" presId="urn:microsoft.com/office/officeart/2005/8/layout/matrix2"/>
    <dgm:cxn modelId="{0C949D63-F1B8-824B-851D-3540930F3A66}" type="presOf" srcId="{A5C883A0-A2C7-C04E-A861-E84C3F6D389B}" destId="{F0947C5F-3E43-6C4A-B06B-A8E67F759E22}" srcOrd="0" destOrd="0" presId="urn:microsoft.com/office/officeart/2005/8/layout/matrix2"/>
    <dgm:cxn modelId="{B5C157B3-4AFA-584F-BDCE-D117567A5ACE}" srcId="{A9DFD876-61F1-B54F-972F-ACAAED102C38}" destId="{A5C883A0-A2C7-C04E-A861-E84C3F6D389B}" srcOrd="0" destOrd="0" parTransId="{5C312BC5-E528-B443-9A8B-1F1B3C68B7B7}" sibTransId="{8335CBD5-2B11-C64F-AFEA-8CAE18539516}"/>
    <dgm:cxn modelId="{253623C3-0AA5-A743-B91A-8E50EFA8EE6C}" type="presOf" srcId="{D96D1280-EB92-A045-88A4-39F47CB5BCB7}" destId="{509CCEBA-18D2-CB49-B5BF-DAA756D2B380}" srcOrd="0" destOrd="0" presId="urn:microsoft.com/office/officeart/2005/8/layout/matrix2"/>
    <dgm:cxn modelId="{857537DD-95E6-C343-8685-D97D54095F3B}" srcId="{A9DFD876-61F1-B54F-972F-ACAAED102C38}" destId="{5B22D3A8-EA79-D841-8CF1-D977CCA40BA5}" srcOrd="1" destOrd="0" parTransId="{DC7CA6F7-5622-9A43-A008-70AD361BDB12}" sibTransId="{8F60BD06-E9E1-C24E-9B22-153BAF665B85}"/>
    <dgm:cxn modelId="{321F7AF0-8458-594E-8D53-C779BD8630CB}" type="presParOf" srcId="{70F9B030-02DB-AB45-BC63-558BD75D4591}" destId="{3A417BEB-592F-E142-BCF7-72D932DFE681}" srcOrd="0" destOrd="0" presId="urn:microsoft.com/office/officeart/2005/8/layout/matrix2"/>
    <dgm:cxn modelId="{D72B84A8-5919-7B44-8356-D38A0185B7A1}" type="presParOf" srcId="{70F9B030-02DB-AB45-BC63-558BD75D4591}" destId="{F0947C5F-3E43-6C4A-B06B-A8E67F759E22}" srcOrd="1" destOrd="0" presId="urn:microsoft.com/office/officeart/2005/8/layout/matrix2"/>
    <dgm:cxn modelId="{7678559A-2057-3D4F-83B4-5C14A0740B1C}" type="presParOf" srcId="{70F9B030-02DB-AB45-BC63-558BD75D4591}" destId="{4C82F152-0222-4145-8F92-73488CE614F7}" srcOrd="2" destOrd="0" presId="urn:microsoft.com/office/officeart/2005/8/layout/matrix2"/>
    <dgm:cxn modelId="{8FDB1155-8391-7A47-91C4-AE523E07306C}" type="presParOf" srcId="{70F9B030-02DB-AB45-BC63-558BD75D4591}" destId="{82268574-B29F-0E4A-B505-9163D2AB8E8F}" srcOrd="3" destOrd="0" presId="urn:microsoft.com/office/officeart/2005/8/layout/matrix2"/>
    <dgm:cxn modelId="{BF9B24C6-CB7E-D74E-877E-F71BAAC9DB53}" type="presParOf" srcId="{70F9B030-02DB-AB45-BC63-558BD75D4591}" destId="{509CCEBA-18D2-CB49-B5BF-DAA756D2B380}" srcOrd="4" destOrd="0" presId="urn:microsoft.com/office/officeart/2005/8/layout/matrix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D17FF07-A3D9-4313-80C7-226856605B66}" type="doc">
      <dgm:prSet loTypeId="urn:microsoft.com/office/officeart/2005/8/layout/hProcess4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MX"/>
        </a:p>
      </dgm:t>
    </dgm:pt>
    <dgm:pt modelId="{07C8D29E-4530-473A-8938-4C3DFCAAD483}">
      <dgm:prSet phldrT="[Texto]"/>
      <dgm:spPr/>
      <dgm:t>
        <a:bodyPr/>
        <a:lstStyle/>
        <a:p>
          <a:r>
            <a:rPr lang="es-MX"/>
            <a:t>Marco jurídico</a:t>
          </a:r>
        </a:p>
      </dgm:t>
    </dgm:pt>
    <dgm:pt modelId="{0027B106-AF44-459D-B8E8-48EB1985051B}" type="parTrans" cxnId="{E4BBC8EE-CBF2-44A4-9EA5-9020F5BEEC2A}">
      <dgm:prSet/>
      <dgm:spPr/>
      <dgm:t>
        <a:bodyPr/>
        <a:lstStyle/>
        <a:p>
          <a:endParaRPr lang="es-MX"/>
        </a:p>
      </dgm:t>
    </dgm:pt>
    <dgm:pt modelId="{BE3D9AD7-D760-4C25-89A8-1BFA0C30FE33}" type="sibTrans" cxnId="{E4BBC8EE-CBF2-44A4-9EA5-9020F5BEEC2A}">
      <dgm:prSet/>
      <dgm:spPr/>
      <dgm:t>
        <a:bodyPr/>
        <a:lstStyle/>
        <a:p>
          <a:endParaRPr lang="es-MX"/>
        </a:p>
      </dgm:t>
    </dgm:pt>
    <dgm:pt modelId="{C18479AD-A276-4BB4-8FE1-28D0BE48FB81}">
      <dgm:prSet phldrT="[Texto]"/>
      <dgm:spPr/>
      <dgm:t>
        <a:bodyPr/>
        <a:lstStyle/>
        <a:p>
          <a:r>
            <a:rPr lang="es-MX"/>
            <a:t>Implementación</a:t>
          </a:r>
        </a:p>
      </dgm:t>
    </dgm:pt>
    <dgm:pt modelId="{70465238-5C74-4B71-B842-F67443C75EFE}" type="parTrans" cxnId="{0DD17DD9-F63B-44CD-A353-EE6496750022}">
      <dgm:prSet/>
      <dgm:spPr/>
      <dgm:t>
        <a:bodyPr/>
        <a:lstStyle/>
        <a:p>
          <a:endParaRPr lang="es-MX"/>
        </a:p>
      </dgm:t>
    </dgm:pt>
    <dgm:pt modelId="{D412C43F-A6B3-46C9-9499-FCFAEFF86847}" type="sibTrans" cxnId="{0DD17DD9-F63B-44CD-A353-EE6496750022}">
      <dgm:prSet/>
      <dgm:spPr/>
      <dgm:t>
        <a:bodyPr/>
        <a:lstStyle/>
        <a:p>
          <a:endParaRPr lang="es-MX"/>
        </a:p>
      </dgm:t>
    </dgm:pt>
    <dgm:pt modelId="{203F3C7B-3116-4C86-BB2B-03BCFB37132E}">
      <dgm:prSet phldrT="[Texto]"/>
      <dgm:spPr/>
      <dgm:t>
        <a:bodyPr/>
        <a:lstStyle/>
        <a:p>
          <a:r>
            <a:rPr lang="es-MX"/>
            <a:t>Clasificación arancelaria</a:t>
          </a:r>
        </a:p>
      </dgm:t>
    </dgm:pt>
    <dgm:pt modelId="{C2038222-3050-4AAC-9154-84AA503CF49E}" type="parTrans" cxnId="{6310519E-FE4F-4007-BDD2-EBEFBF7749BD}">
      <dgm:prSet/>
      <dgm:spPr/>
      <dgm:t>
        <a:bodyPr/>
        <a:lstStyle/>
        <a:p>
          <a:endParaRPr lang="es-MX"/>
        </a:p>
      </dgm:t>
    </dgm:pt>
    <dgm:pt modelId="{929715FB-E49F-4C45-876D-D93F3B98E2CE}" type="sibTrans" cxnId="{6310519E-FE4F-4007-BDD2-EBEFBF7749BD}">
      <dgm:prSet/>
      <dgm:spPr/>
      <dgm:t>
        <a:bodyPr/>
        <a:lstStyle/>
        <a:p>
          <a:endParaRPr lang="es-MX"/>
        </a:p>
      </dgm:t>
    </dgm:pt>
    <dgm:pt modelId="{5E48902E-D58E-4869-AC5F-6E19B742629A}">
      <dgm:prSet phldrT="[Texto]"/>
      <dgm:spPr/>
      <dgm:t>
        <a:bodyPr/>
        <a:lstStyle/>
        <a:p>
          <a:r>
            <a:rPr lang="es-MX"/>
            <a:t>Proceso </a:t>
          </a:r>
        </a:p>
      </dgm:t>
    </dgm:pt>
    <dgm:pt modelId="{102B0A73-96B0-43E9-BC38-BDE8C3695315}" type="parTrans" cxnId="{5FFB1CAD-A092-40D8-A1EE-7AC368155097}">
      <dgm:prSet/>
      <dgm:spPr/>
      <dgm:t>
        <a:bodyPr/>
        <a:lstStyle/>
        <a:p>
          <a:endParaRPr lang="es-MX"/>
        </a:p>
      </dgm:t>
    </dgm:pt>
    <dgm:pt modelId="{7CB397DB-6DDB-4FAF-A0BF-008A8D532FDD}" type="sibTrans" cxnId="{5FFB1CAD-A092-40D8-A1EE-7AC368155097}">
      <dgm:prSet/>
      <dgm:spPr/>
      <dgm:t>
        <a:bodyPr/>
        <a:lstStyle/>
        <a:p>
          <a:endParaRPr lang="es-MX"/>
        </a:p>
      </dgm:t>
    </dgm:pt>
    <dgm:pt modelId="{A09B7857-CDE9-48B8-8505-4A8006A61329}">
      <dgm:prSet phldrT="[Texto]"/>
      <dgm:spPr/>
      <dgm:t>
        <a:bodyPr/>
        <a:lstStyle/>
        <a:p>
          <a:r>
            <a:rPr lang="es-MX"/>
            <a:t>Inicio del proceso logistico y operativo</a:t>
          </a:r>
        </a:p>
      </dgm:t>
    </dgm:pt>
    <dgm:pt modelId="{BF54DBAD-BA3D-487F-B04F-D50A7B02DC62}" type="parTrans" cxnId="{CDF586C5-714C-43D9-8696-AB6A3C374A18}">
      <dgm:prSet/>
      <dgm:spPr/>
      <dgm:t>
        <a:bodyPr/>
        <a:lstStyle/>
        <a:p>
          <a:endParaRPr lang="es-MX"/>
        </a:p>
      </dgm:t>
    </dgm:pt>
    <dgm:pt modelId="{27DB3F4D-FB02-432E-83D3-BD50202FB0D7}" type="sibTrans" cxnId="{CDF586C5-714C-43D9-8696-AB6A3C374A18}">
      <dgm:prSet/>
      <dgm:spPr/>
      <dgm:t>
        <a:bodyPr/>
        <a:lstStyle/>
        <a:p>
          <a:endParaRPr lang="es-MX"/>
        </a:p>
      </dgm:t>
    </dgm:pt>
    <dgm:pt modelId="{0CC44548-25EF-42B2-9AE9-5A7811DC2921}">
      <dgm:prSet phldrT="[Texto]"/>
      <dgm:spPr/>
      <dgm:t>
        <a:bodyPr/>
        <a:lstStyle/>
        <a:p>
          <a:r>
            <a:rPr lang="es-MX"/>
            <a:t>Despacho aduanero</a:t>
          </a:r>
        </a:p>
      </dgm:t>
    </dgm:pt>
    <dgm:pt modelId="{04BAF68E-1942-4A30-A2DD-B9FD7F80F467}" type="parTrans" cxnId="{9EF69EC2-106C-4F26-91A6-002B4589F0AA}">
      <dgm:prSet/>
      <dgm:spPr/>
      <dgm:t>
        <a:bodyPr/>
        <a:lstStyle/>
        <a:p>
          <a:endParaRPr lang="es-MX"/>
        </a:p>
      </dgm:t>
    </dgm:pt>
    <dgm:pt modelId="{669484BB-A95B-44DF-8367-EFF39A46C73A}" type="sibTrans" cxnId="{9EF69EC2-106C-4F26-91A6-002B4589F0AA}">
      <dgm:prSet/>
      <dgm:spPr/>
      <dgm:t>
        <a:bodyPr/>
        <a:lstStyle/>
        <a:p>
          <a:endParaRPr lang="es-MX"/>
        </a:p>
      </dgm:t>
    </dgm:pt>
    <dgm:pt modelId="{E74931F3-80A7-44F0-ABC1-8E85555E8BDA}">
      <dgm:prSet phldrT="[Texto]"/>
      <dgm:spPr/>
      <dgm:t>
        <a:bodyPr/>
        <a:lstStyle/>
        <a:p>
          <a:r>
            <a:rPr lang="es-MX"/>
            <a:t>Mejora contiua</a:t>
          </a:r>
        </a:p>
      </dgm:t>
    </dgm:pt>
    <dgm:pt modelId="{7DDBFDCE-C7FA-44F5-81BF-AF1DA83B676E}" type="parTrans" cxnId="{1A5DB6DD-9628-4480-8EBC-8BA8B56651F1}">
      <dgm:prSet/>
      <dgm:spPr/>
      <dgm:t>
        <a:bodyPr/>
        <a:lstStyle/>
        <a:p>
          <a:endParaRPr lang="es-MX"/>
        </a:p>
      </dgm:t>
    </dgm:pt>
    <dgm:pt modelId="{A56EC0DC-66CD-458C-B90C-529B365F5AAB}" type="sibTrans" cxnId="{1A5DB6DD-9628-4480-8EBC-8BA8B56651F1}">
      <dgm:prSet/>
      <dgm:spPr/>
      <dgm:t>
        <a:bodyPr/>
        <a:lstStyle/>
        <a:p>
          <a:endParaRPr lang="es-MX"/>
        </a:p>
      </dgm:t>
    </dgm:pt>
    <dgm:pt modelId="{F63D2723-FDB5-4630-A396-E7B54C50DDFB}">
      <dgm:prSet phldrT="[Texto]"/>
      <dgm:spPr/>
      <dgm:t>
        <a:bodyPr/>
        <a:lstStyle/>
        <a:p>
          <a:r>
            <a:rPr lang="es-MX"/>
            <a:t>Correcta fundamentación legal y operativa apriori el envío de la mercancía.</a:t>
          </a:r>
        </a:p>
      </dgm:t>
    </dgm:pt>
    <dgm:pt modelId="{59335630-A8F6-482A-B357-045B6C86EAAE}" type="sibTrans" cxnId="{B4A3F75A-930F-43E4-83FA-A64EAA44A44A}">
      <dgm:prSet/>
      <dgm:spPr/>
      <dgm:t>
        <a:bodyPr/>
        <a:lstStyle/>
        <a:p>
          <a:endParaRPr lang="es-MX"/>
        </a:p>
      </dgm:t>
    </dgm:pt>
    <dgm:pt modelId="{D69524E8-632C-46C3-B8D3-A87413F5A21E}" type="parTrans" cxnId="{B4A3F75A-930F-43E4-83FA-A64EAA44A44A}">
      <dgm:prSet/>
      <dgm:spPr/>
      <dgm:t>
        <a:bodyPr/>
        <a:lstStyle/>
        <a:p>
          <a:endParaRPr lang="es-MX"/>
        </a:p>
      </dgm:t>
    </dgm:pt>
    <dgm:pt modelId="{0472AA40-A153-4FAD-8F4A-5A23D53174AA}">
      <dgm:prSet phldrT="[Texto]"/>
      <dgm:spPr/>
      <dgm:t>
        <a:bodyPr/>
        <a:lstStyle/>
        <a:p>
          <a:r>
            <a:rPr lang="es-MX"/>
            <a:t>Trámites RRNA's</a:t>
          </a:r>
        </a:p>
      </dgm:t>
    </dgm:pt>
    <dgm:pt modelId="{E5C140C1-D41F-4563-8CD1-CE104E7BD216}" type="parTrans" cxnId="{1E00CF10-6974-4C12-833E-35AFD16C773D}">
      <dgm:prSet/>
      <dgm:spPr/>
      <dgm:t>
        <a:bodyPr/>
        <a:lstStyle/>
        <a:p>
          <a:endParaRPr lang="es-MX"/>
        </a:p>
      </dgm:t>
    </dgm:pt>
    <dgm:pt modelId="{9C1862AC-DEDF-491D-8657-B37BB844F14D}" type="sibTrans" cxnId="{1E00CF10-6974-4C12-833E-35AFD16C773D}">
      <dgm:prSet/>
      <dgm:spPr/>
      <dgm:t>
        <a:bodyPr/>
        <a:lstStyle/>
        <a:p>
          <a:endParaRPr lang="es-MX"/>
        </a:p>
      </dgm:t>
    </dgm:pt>
    <dgm:pt modelId="{1C7BDB7E-2A3C-4901-BBC7-50D0BC1AEF98}">
      <dgm:prSet phldrT="[Texto]"/>
      <dgm:spPr/>
      <dgm:t>
        <a:bodyPr/>
        <a:lstStyle/>
        <a:p>
          <a:r>
            <a:rPr lang="es-MX"/>
            <a:t>Documentación internacional</a:t>
          </a:r>
        </a:p>
      </dgm:t>
    </dgm:pt>
    <dgm:pt modelId="{F70B104E-9806-4063-B24F-DB9BBF972740}" type="parTrans" cxnId="{1FD7F869-4B19-4D5C-9ADE-89B999031F9B}">
      <dgm:prSet/>
      <dgm:spPr/>
      <dgm:t>
        <a:bodyPr/>
        <a:lstStyle/>
        <a:p>
          <a:endParaRPr lang="es-MX"/>
        </a:p>
      </dgm:t>
    </dgm:pt>
    <dgm:pt modelId="{41D96A95-AF09-4BE7-A49B-67D7B864DB24}" type="sibTrans" cxnId="{1FD7F869-4B19-4D5C-9ADE-89B999031F9B}">
      <dgm:prSet/>
      <dgm:spPr/>
      <dgm:t>
        <a:bodyPr/>
        <a:lstStyle/>
        <a:p>
          <a:endParaRPr lang="es-MX"/>
        </a:p>
      </dgm:t>
    </dgm:pt>
    <dgm:pt modelId="{477BE124-82C9-4165-9F7C-937115B97EF0}">
      <dgm:prSet phldrT="[Texto]"/>
      <dgm:spPr/>
      <dgm:t>
        <a:bodyPr/>
        <a:lstStyle/>
        <a:p>
          <a:r>
            <a:rPr lang="es-MX"/>
            <a:t>Documentación  del proceso</a:t>
          </a:r>
        </a:p>
      </dgm:t>
    </dgm:pt>
    <dgm:pt modelId="{8170F81A-5D4E-44E1-8BA8-54BC43657F3E}" type="parTrans" cxnId="{84B6047B-D6DD-4C36-86BC-324A6569B19C}">
      <dgm:prSet/>
      <dgm:spPr/>
      <dgm:t>
        <a:bodyPr/>
        <a:lstStyle/>
        <a:p>
          <a:endParaRPr lang="es-MX"/>
        </a:p>
      </dgm:t>
    </dgm:pt>
    <dgm:pt modelId="{1F5A5448-9BF6-44E1-AD51-E75A7EB268FE}" type="sibTrans" cxnId="{84B6047B-D6DD-4C36-86BC-324A6569B19C}">
      <dgm:prSet/>
      <dgm:spPr/>
      <dgm:t>
        <a:bodyPr/>
        <a:lstStyle/>
        <a:p>
          <a:endParaRPr lang="es-MX"/>
        </a:p>
      </dgm:t>
    </dgm:pt>
    <dgm:pt modelId="{45470819-A9F2-40E4-806D-296BDE91B503}">
      <dgm:prSet phldrT="[Texto]"/>
      <dgm:spPr/>
      <dgm:t>
        <a:bodyPr/>
        <a:lstStyle/>
        <a:p>
          <a:r>
            <a:rPr lang="es-MX"/>
            <a:t>Expediente digitalizado</a:t>
          </a:r>
        </a:p>
      </dgm:t>
    </dgm:pt>
    <dgm:pt modelId="{A920A82F-1B0B-43EB-9415-8D9D89A87C88}" type="parTrans" cxnId="{EC573221-187E-40B2-A452-D0BB8373E6EC}">
      <dgm:prSet/>
      <dgm:spPr/>
      <dgm:t>
        <a:bodyPr/>
        <a:lstStyle/>
        <a:p>
          <a:endParaRPr lang="es-MX"/>
        </a:p>
      </dgm:t>
    </dgm:pt>
    <dgm:pt modelId="{9BC2B272-31C2-48DE-87EA-1DF6A7FB4664}" type="sibTrans" cxnId="{EC573221-187E-40B2-A452-D0BB8373E6EC}">
      <dgm:prSet/>
      <dgm:spPr/>
      <dgm:t>
        <a:bodyPr/>
        <a:lstStyle/>
        <a:p>
          <a:endParaRPr lang="es-MX"/>
        </a:p>
      </dgm:t>
    </dgm:pt>
    <dgm:pt modelId="{DF92C6B3-A96E-49E7-8BEC-D14A96F522FF}">
      <dgm:prSet phldrT="[Texto]"/>
      <dgm:spPr/>
      <dgm:t>
        <a:bodyPr/>
        <a:lstStyle/>
        <a:p>
          <a:r>
            <a:rPr lang="es-MX"/>
            <a:t>Validación para automatización</a:t>
          </a:r>
        </a:p>
      </dgm:t>
    </dgm:pt>
    <dgm:pt modelId="{8D6EDBB5-C56C-4825-925E-70996F94544F}" type="parTrans" cxnId="{71F91666-E4BF-4D93-A67A-8F8074F9E314}">
      <dgm:prSet/>
      <dgm:spPr/>
      <dgm:t>
        <a:bodyPr/>
        <a:lstStyle/>
        <a:p>
          <a:endParaRPr lang="es-MX"/>
        </a:p>
      </dgm:t>
    </dgm:pt>
    <dgm:pt modelId="{BC1BD802-3DD2-4237-9B98-50FA7EDFD75D}" type="sibTrans" cxnId="{71F91666-E4BF-4D93-A67A-8F8074F9E314}">
      <dgm:prSet/>
      <dgm:spPr/>
      <dgm:t>
        <a:bodyPr/>
        <a:lstStyle/>
        <a:p>
          <a:endParaRPr lang="es-MX"/>
        </a:p>
      </dgm:t>
    </dgm:pt>
    <dgm:pt modelId="{9274D00A-A7F6-419D-9C84-F821C66198A1}" type="pres">
      <dgm:prSet presAssocID="{4D17FF07-A3D9-4313-80C7-226856605B66}" presName="Name0" presStyleCnt="0">
        <dgm:presLayoutVars>
          <dgm:dir/>
          <dgm:animLvl val="lvl"/>
          <dgm:resizeHandles val="exact"/>
        </dgm:presLayoutVars>
      </dgm:prSet>
      <dgm:spPr/>
    </dgm:pt>
    <dgm:pt modelId="{F970F003-5DDB-4D0C-B036-E85F67F08025}" type="pres">
      <dgm:prSet presAssocID="{4D17FF07-A3D9-4313-80C7-226856605B66}" presName="tSp" presStyleCnt="0"/>
      <dgm:spPr/>
    </dgm:pt>
    <dgm:pt modelId="{BEC7C2FC-7299-430C-8BC8-6118345BF0BB}" type="pres">
      <dgm:prSet presAssocID="{4D17FF07-A3D9-4313-80C7-226856605B66}" presName="bSp" presStyleCnt="0"/>
      <dgm:spPr/>
    </dgm:pt>
    <dgm:pt modelId="{8AF86049-75F3-48E5-A7C9-FC7AEBE205C6}" type="pres">
      <dgm:prSet presAssocID="{4D17FF07-A3D9-4313-80C7-226856605B66}" presName="process" presStyleCnt="0"/>
      <dgm:spPr/>
    </dgm:pt>
    <dgm:pt modelId="{9211B40D-735B-41FF-80D3-8A9FB0BD01B9}" type="pres">
      <dgm:prSet presAssocID="{07C8D29E-4530-473A-8938-4C3DFCAAD483}" presName="composite1" presStyleCnt="0"/>
      <dgm:spPr/>
    </dgm:pt>
    <dgm:pt modelId="{264B0098-C771-4D5E-93B2-6ADA004F3DC2}" type="pres">
      <dgm:prSet presAssocID="{07C8D29E-4530-473A-8938-4C3DFCAAD483}" presName="dummyNode1" presStyleLbl="node1" presStyleIdx="0" presStyleCnt="4"/>
      <dgm:spPr/>
    </dgm:pt>
    <dgm:pt modelId="{E2EEFB21-A8EA-491C-93A1-72297B2D6475}" type="pres">
      <dgm:prSet presAssocID="{07C8D29E-4530-473A-8938-4C3DFCAAD483}" presName="childNode1" presStyleLbl="bgAcc1" presStyleIdx="0" presStyleCnt="4">
        <dgm:presLayoutVars>
          <dgm:bulletEnabled val="1"/>
        </dgm:presLayoutVars>
      </dgm:prSet>
      <dgm:spPr/>
    </dgm:pt>
    <dgm:pt modelId="{A31C3072-60E8-4315-81FE-17B142061B17}" type="pres">
      <dgm:prSet presAssocID="{07C8D29E-4530-473A-8938-4C3DFCAAD483}" presName="childNode1tx" presStyleLbl="bgAcc1" presStyleIdx="0" presStyleCnt="4">
        <dgm:presLayoutVars>
          <dgm:bulletEnabled val="1"/>
        </dgm:presLayoutVars>
      </dgm:prSet>
      <dgm:spPr/>
    </dgm:pt>
    <dgm:pt modelId="{703DD66D-B094-4FFE-A261-23E7059FB14B}" type="pres">
      <dgm:prSet presAssocID="{07C8D29E-4530-473A-8938-4C3DFCAAD483}" presName="parentNode1" presStyleLbl="node1" presStyleIdx="0" presStyleCnt="4">
        <dgm:presLayoutVars>
          <dgm:chMax val="1"/>
          <dgm:bulletEnabled val="1"/>
        </dgm:presLayoutVars>
      </dgm:prSet>
      <dgm:spPr/>
    </dgm:pt>
    <dgm:pt modelId="{F6DB71A3-4D4B-4607-9645-0FC99885C7F4}" type="pres">
      <dgm:prSet presAssocID="{07C8D29E-4530-473A-8938-4C3DFCAAD483}" presName="connSite1" presStyleCnt="0"/>
      <dgm:spPr/>
    </dgm:pt>
    <dgm:pt modelId="{34CB0DBF-F7B1-42DB-A353-95C5288F0113}" type="pres">
      <dgm:prSet presAssocID="{BE3D9AD7-D760-4C25-89A8-1BFA0C30FE33}" presName="Name9" presStyleLbl="sibTrans2D1" presStyleIdx="0" presStyleCnt="3"/>
      <dgm:spPr/>
    </dgm:pt>
    <dgm:pt modelId="{DBDFED9A-D804-4678-8DD9-5044F7DA533C}" type="pres">
      <dgm:prSet presAssocID="{C18479AD-A276-4BB4-8FE1-28D0BE48FB81}" presName="composite2" presStyleCnt="0"/>
      <dgm:spPr/>
    </dgm:pt>
    <dgm:pt modelId="{0DA81170-7486-4477-8E4D-947C866CAACF}" type="pres">
      <dgm:prSet presAssocID="{C18479AD-A276-4BB4-8FE1-28D0BE48FB81}" presName="dummyNode2" presStyleLbl="node1" presStyleIdx="0" presStyleCnt="4"/>
      <dgm:spPr/>
    </dgm:pt>
    <dgm:pt modelId="{A76B2DEC-3ADE-4CF7-A16D-C7BC80B361D6}" type="pres">
      <dgm:prSet presAssocID="{C18479AD-A276-4BB4-8FE1-28D0BE48FB81}" presName="childNode2" presStyleLbl="bgAcc1" presStyleIdx="1" presStyleCnt="4">
        <dgm:presLayoutVars>
          <dgm:bulletEnabled val="1"/>
        </dgm:presLayoutVars>
      </dgm:prSet>
      <dgm:spPr/>
    </dgm:pt>
    <dgm:pt modelId="{372F3490-F4A6-467F-BAA2-06F6467F6F3E}" type="pres">
      <dgm:prSet presAssocID="{C18479AD-A276-4BB4-8FE1-28D0BE48FB81}" presName="childNode2tx" presStyleLbl="bgAcc1" presStyleIdx="1" presStyleCnt="4">
        <dgm:presLayoutVars>
          <dgm:bulletEnabled val="1"/>
        </dgm:presLayoutVars>
      </dgm:prSet>
      <dgm:spPr/>
    </dgm:pt>
    <dgm:pt modelId="{70399C4D-32FA-43DD-96D9-C05D82C89199}" type="pres">
      <dgm:prSet presAssocID="{C18479AD-A276-4BB4-8FE1-28D0BE48FB81}" presName="parentNode2" presStyleLbl="node1" presStyleIdx="1" presStyleCnt="4">
        <dgm:presLayoutVars>
          <dgm:chMax val="0"/>
          <dgm:bulletEnabled val="1"/>
        </dgm:presLayoutVars>
      </dgm:prSet>
      <dgm:spPr/>
    </dgm:pt>
    <dgm:pt modelId="{4916F77C-4D9C-4A8B-B616-D53DC9FD7B2B}" type="pres">
      <dgm:prSet presAssocID="{C18479AD-A276-4BB4-8FE1-28D0BE48FB81}" presName="connSite2" presStyleCnt="0"/>
      <dgm:spPr/>
    </dgm:pt>
    <dgm:pt modelId="{9F16E892-EF6D-4C60-8F5D-761E90660E13}" type="pres">
      <dgm:prSet presAssocID="{D412C43F-A6B3-46C9-9499-FCFAEFF86847}" presName="Name18" presStyleLbl="sibTrans2D1" presStyleIdx="1" presStyleCnt="3"/>
      <dgm:spPr/>
    </dgm:pt>
    <dgm:pt modelId="{680B4DA7-0780-4010-A784-E21715B4036B}" type="pres">
      <dgm:prSet presAssocID="{5E48902E-D58E-4869-AC5F-6E19B742629A}" presName="composite1" presStyleCnt="0"/>
      <dgm:spPr/>
    </dgm:pt>
    <dgm:pt modelId="{DA5F8B6E-119B-4919-8AE3-012D921A586A}" type="pres">
      <dgm:prSet presAssocID="{5E48902E-D58E-4869-AC5F-6E19B742629A}" presName="dummyNode1" presStyleLbl="node1" presStyleIdx="1" presStyleCnt="4"/>
      <dgm:spPr/>
    </dgm:pt>
    <dgm:pt modelId="{0A323E6C-4F24-46F3-9B00-E0755D05DE21}" type="pres">
      <dgm:prSet presAssocID="{5E48902E-D58E-4869-AC5F-6E19B742629A}" presName="childNode1" presStyleLbl="bgAcc1" presStyleIdx="2" presStyleCnt="4">
        <dgm:presLayoutVars>
          <dgm:bulletEnabled val="1"/>
        </dgm:presLayoutVars>
      </dgm:prSet>
      <dgm:spPr/>
    </dgm:pt>
    <dgm:pt modelId="{0A4E2ABD-7EC4-4C22-8FCB-BA7A0A4C3460}" type="pres">
      <dgm:prSet presAssocID="{5E48902E-D58E-4869-AC5F-6E19B742629A}" presName="childNode1tx" presStyleLbl="bgAcc1" presStyleIdx="2" presStyleCnt="4">
        <dgm:presLayoutVars>
          <dgm:bulletEnabled val="1"/>
        </dgm:presLayoutVars>
      </dgm:prSet>
      <dgm:spPr/>
    </dgm:pt>
    <dgm:pt modelId="{3615C9AF-ECEA-41B1-9890-D74725CAB079}" type="pres">
      <dgm:prSet presAssocID="{5E48902E-D58E-4869-AC5F-6E19B742629A}" presName="parentNode1" presStyleLbl="node1" presStyleIdx="2" presStyleCnt="4">
        <dgm:presLayoutVars>
          <dgm:chMax val="1"/>
          <dgm:bulletEnabled val="1"/>
        </dgm:presLayoutVars>
      </dgm:prSet>
      <dgm:spPr/>
    </dgm:pt>
    <dgm:pt modelId="{49A66568-40CB-4202-99E0-1A72BD9BE13E}" type="pres">
      <dgm:prSet presAssocID="{5E48902E-D58E-4869-AC5F-6E19B742629A}" presName="connSite1" presStyleCnt="0"/>
      <dgm:spPr/>
    </dgm:pt>
    <dgm:pt modelId="{9042B17E-0974-4A93-A88B-24F3D8A9B144}" type="pres">
      <dgm:prSet presAssocID="{7CB397DB-6DDB-4FAF-A0BF-008A8D532FDD}" presName="Name9" presStyleLbl="sibTrans2D1" presStyleIdx="2" presStyleCnt="3"/>
      <dgm:spPr/>
    </dgm:pt>
    <dgm:pt modelId="{D542E232-8381-4BF5-AF3C-FF1CFBACE182}" type="pres">
      <dgm:prSet presAssocID="{E74931F3-80A7-44F0-ABC1-8E85555E8BDA}" presName="composite2" presStyleCnt="0"/>
      <dgm:spPr/>
    </dgm:pt>
    <dgm:pt modelId="{6B5364A0-8494-4381-BB6B-399915EC9DD4}" type="pres">
      <dgm:prSet presAssocID="{E74931F3-80A7-44F0-ABC1-8E85555E8BDA}" presName="dummyNode2" presStyleLbl="node1" presStyleIdx="2" presStyleCnt="4"/>
      <dgm:spPr/>
    </dgm:pt>
    <dgm:pt modelId="{3DDABAFE-64B8-4E95-A210-4BD6753A8D93}" type="pres">
      <dgm:prSet presAssocID="{E74931F3-80A7-44F0-ABC1-8E85555E8BDA}" presName="childNode2" presStyleLbl="bgAcc1" presStyleIdx="3" presStyleCnt="4">
        <dgm:presLayoutVars>
          <dgm:bulletEnabled val="1"/>
        </dgm:presLayoutVars>
      </dgm:prSet>
      <dgm:spPr/>
    </dgm:pt>
    <dgm:pt modelId="{A2C5B933-F452-497A-A73C-A87D4B493BF0}" type="pres">
      <dgm:prSet presAssocID="{E74931F3-80A7-44F0-ABC1-8E85555E8BDA}" presName="childNode2tx" presStyleLbl="bgAcc1" presStyleIdx="3" presStyleCnt="4">
        <dgm:presLayoutVars>
          <dgm:bulletEnabled val="1"/>
        </dgm:presLayoutVars>
      </dgm:prSet>
      <dgm:spPr/>
    </dgm:pt>
    <dgm:pt modelId="{0254C00D-B9B5-433D-BB7A-8FC2189D3E70}" type="pres">
      <dgm:prSet presAssocID="{E74931F3-80A7-44F0-ABC1-8E85555E8BDA}" presName="parentNode2" presStyleLbl="node1" presStyleIdx="3" presStyleCnt="4">
        <dgm:presLayoutVars>
          <dgm:chMax val="0"/>
          <dgm:bulletEnabled val="1"/>
        </dgm:presLayoutVars>
      </dgm:prSet>
      <dgm:spPr/>
    </dgm:pt>
    <dgm:pt modelId="{159D06FC-0458-4741-A00A-871B70E274C2}" type="pres">
      <dgm:prSet presAssocID="{E74931F3-80A7-44F0-ABC1-8E85555E8BDA}" presName="connSite2" presStyleCnt="0"/>
      <dgm:spPr/>
    </dgm:pt>
  </dgm:ptLst>
  <dgm:cxnLst>
    <dgm:cxn modelId="{83A43803-2F72-4FEB-907E-68BD8B75583C}" type="presOf" srcId="{0472AA40-A153-4FAD-8F4A-5A23D53174AA}" destId="{A76B2DEC-3ADE-4CF7-A16D-C7BC80B361D6}" srcOrd="0" destOrd="1" presId="urn:microsoft.com/office/officeart/2005/8/layout/hProcess4"/>
    <dgm:cxn modelId="{DC38A906-901C-420A-B1FA-BFB7A2588EDF}" type="presOf" srcId="{DF92C6B3-A96E-49E7-8BEC-D14A96F522FF}" destId="{A2C5B933-F452-497A-A73C-A87D4B493BF0}" srcOrd="1" destOrd="2" presId="urn:microsoft.com/office/officeart/2005/8/layout/hProcess4"/>
    <dgm:cxn modelId="{53BDC309-E48A-461A-8EA8-4BC3CED78C31}" type="presOf" srcId="{1C7BDB7E-2A3C-4901-BBC7-50D0BC1AEF98}" destId="{372F3490-F4A6-467F-BAA2-06F6467F6F3E}" srcOrd="1" destOrd="2" presId="urn:microsoft.com/office/officeart/2005/8/layout/hProcess4"/>
    <dgm:cxn modelId="{642BD60B-DEFC-44DA-AE47-D121E8B1E8F1}" type="presOf" srcId="{0472AA40-A153-4FAD-8F4A-5A23D53174AA}" destId="{372F3490-F4A6-467F-BAA2-06F6467F6F3E}" srcOrd="1" destOrd="1" presId="urn:microsoft.com/office/officeart/2005/8/layout/hProcess4"/>
    <dgm:cxn modelId="{7EDE340D-8327-47A0-B786-025A78F76A31}" type="presOf" srcId="{F63D2723-FDB5-4630-A396-E7B54C50DDFB}" destId="{A31C3072-60E8-4315-81FE-17B142061B17}" srcOrd="1" destOrd="0" presId="urn:microsoft.com/office/officeart/2005/8/layout/hProcess4"/>
    <dgm:cxn modelId="{1E00CF10-6974-4C12-833E-35AFD16C773D}" srcId="{C18479AD-A276-4BB4-8FE1-28D0BE48FB81}" destId="{0472AA40-A153-4FAD-8F4A-5A23D53174AA}" srcOrd="1" destOrd="0" parTransId="{E5C140C1-D41F-4563-8CD1-CE104E7BD216}" sibTransId="{9C1862AC-DEDF-491D-8657-B37BB844F14D}"/>
    <dgm:cxn modelId="{4F8D9812-AC87-4D5C-9E0D-99845156961A}" type="presOf" srcId="{1C7BDB7E-2A3C-4901-BBC7-50D0BC1AEF98}" destId="{A76B2DEC-3ADE-4CF7-A16D-C7BC80B361D6}" srcOrd="0" destOrd="2" presId="urn:microsoft.com/office/officeart/2005/8/layout/hProcess4"/>
    <dgm:cxn modelId="{043F3A1B-E77B-4A0E-90BA-CA5B1B518DE2}" type="presOf" srcId="{F63D2723-FDB5-4630-A396-E7B54C50DDFB}" destId="{E2EEFB21-A8EA-491C-93A1-72297B2D6475}" srcOrd="0" destOrd="0" presId="urn:microsoft.com/office/officeart/2005/8/layout/hProcess4"/>
    <dgm:cxn modelId="{EC573221-187E-40B2-A452-D0BB8373E6EC}" srcId="{E74931F3-80A7-44F0-ABC1-8E85555E8BDA}" destId="{45470819-A9F2-40E4-806D-296BDE91B503}" srcOrd="1" destOrd="0" parTransId="{A920A82F-1B0B-43EB-9415-8D9D89A87C88}" sibTransId="{9BC2B272-31C2-48DE-87EA-1DF6A7FB4664}"/>
    <dgm:cxn modelId="{11B44227-C9E6-4F1A-BBFF-E8EF48C31901}" type="presOf" srcId="{45470819-A9F2-40E4-806D-296BDE91B503}" destId="{A2C5B933-F452-497A-A73C-A87D4B493BF0}" srcOrd="1" destOrd="1" presId="urn:microsoft.com/office/officeart/2005/8/layout/hProcess4"/>
    <dgm:cxn modelId="{FCB21D30-5A18-44E7-87A0-A4DDA2049560}" type="presOf" srcId="{477BE124-82C9-4165-9F7C-937115B97EF0}" destId="{A2C5B933-F452-497A-A73C-A87D4B493BF0}" srcOrd="1" destOrd="0" presId="urn:microsoft.com/office/officeart/2005/8/layout/hProcess4"/>
    <dgm:cxn modelId="{60B8713B-76F2-4CC9-AC8B-E954A7496755}" type="presOf" srcId="{4D17FF07-A3D9-4313-80C7-226856605B66}" destId="{9274D00A-A7F6-419D-9C84-F821C66198A1}" srcOrd="0" destOrd="0" presId="urn:microsoft.com/office/officeart/2005/8/layout/hProcess4"/>
    <dgm:cxn modelId="{DCFE8741-B351-43D0-A9CB-A51CCBCC7724}" type="presOf" srcId="{C18479AD-A276-4BB4-8FE1-28D0BE48FB81}" destId="{70399C4D-32FA-43DD-96D9-C05D82C89199}" srcOrd="0" destOrd="0" presId="urn:microsoft.com/office/officeart/2005/8/layout/hProcess4"/>
    <dgm:cxn modelId="{B4A3F75A-930F-43E4-83FA-A64EAA44A44A}" srcId="{07C8D29E-4530-473A-8938-4C3DFCAAD483}" destId="{F63D2723-FDB5-4630-A396-E7B54C50DDFB}" srcOrd="0" destOrd="0" parTransId="{D69524E8-632C-46C3-B8D3-A87413F5A21E}" sibTransId="{59335630-A8F6-482A-B357-045B6C86EAAE}"/>
    <dgm:cxn modelId="{11BF2E61-4F09-4BFD-B4AF-D57D34B7C230}" type="presOf" srcId="{A09B7857-CDE9-48B8-8505-4A8006A61329}" destId="{0A4E2ABD-7EC4-4C22-8FCB-BA7A0A4C3460}" srcOrd="1" destOrd="0" presId="urn:microsoft.com/office/officeart/2005/8/layout/hProcess4"/>
    <dgm:cxn modelId="{71F91666-E4BF-4D93-A67A-8F8074F9E314}" srcId="{E74931F3-80A7-44F0-ABC1-8E85555E8BDA}" destId="{DF92C6B3-A96E-49E7-8BEC-D14A96F522FF}" srcOrd="2" destOrd="0" parTransId="{8D6EDBB5-C56C-4825-925E-70996F94544F}" sibTransId="{BC1BD802-3DD2-4237-9B98-50FA7EDFD75D}"/>
    <dgm:cxn modelId="{D3015F67-0354-48FA-888E-BC7959EE73AE}" type="presOf" srcId="{E74931F3-80A7-44F0-ABC1-8E85555E8BDA}" destId="{0254C00D-B9B5-433D-BB7A-8FC2189D3E70}" srcOrd="0" destOrd="0" presId="urn:microsoft.com/office/officeart/2005/8/layout/hProcess4"/>
    <dgm:cxn modelId="{7E303C68-C99C-4BCD-8675-0261F7126998}" type="presOf" srcId="{D412C43F-A6B3-46C9-9499-FCFAEFF86847}" destId="{9F16E892-EF6D-4C60-8F5D-761E90660E13}" srcOrd="0" destOrd="0" presId="urn:microsoft.com/office/officeart/2005/8/layout/hProcess4"/>
    <dgm:cxn modelId="{B4A14A69-CBEA-4097-A379-C78DBAB8040A}" type="presOf" srcId="{BE3D9AD7-D760-4C25-89A8-1BFA0C30FE33}" destId="{34CB0DBF-F7B1-42DB-A353-95C5288F0113}" srcOrd="0" destOrd="0" presId="urn:microsoft.com/office/officeart/2005/8/layout/hProcess4"/>
    <dgm:cxn modelId="{1FD7F869-4B19-4D5C-9ADE-89B999031F9B}" srcId="{C18479AD-A276-4BB4-8FE1-28D0BE48FB81}" destId="{1C7BDB7E-2A3C-4901-BBC7-50D0BC1AEF98}" srcOrd="2" destOrd="0" parTransId="{F70B104E-9806-4063-B24F-DB9BBF972740}" sibTransId="{41D96A95-AF09-4BE7-A49B-67D7B864DB24}"/>
    <dgm:cxn modelId="{2F91C26A-05E4-4B6E-9992-850EC7F1ABFE}" type="presOf" srcId="{7CB397DB-6DDB-4FAF-A0BF-008A8D532FDD}" destId="{9042B17E-0974-4A93-A88B-24F3D8A9B144}" srcOrd="0" destOrd="0" presId="urn:microsoft.com/office/officeart/2005/8/layout/hProcess4"/>
    <dgm:cxn modelId="{84B6047B-D6DD-4C36-86BC-324A6569B19C}" srcId="{E74931F3-80A7-44F0-ABC1-8E85555E8BDA}" destId="{477BE124-82C9-4165-9F7C-937115B97EF0}" srcOrd="0" destOrd="0" parTransId="{8170F81A-5D4E-44E1-8BA8-54BC43657F3E}" sibTransId="{1F5A5448-9BF6-44E1-AD51-E75A7EB268FE}"/>
    <dgm:cxn modelId="{3A764982-AB91-481B-8E47-A57AE8B0A946}" type="presOf" srcId="{A09B7857-CDE9-48B8-8505-4A8006A61329}" destId="{0A323E6C-4F24-46F3-9B00-E0755D05DE21}" srcOrd="0" destOrd="0" presId="urn:microsoft.com/office/officeart/2005/8/layout/hProcess4"/>
    <dgm:cxn modelId="{B5D7C09B-C3F5-43E8-88B4-AA67BE74288F}" type="presOf" srcId="{203F3C7B-3116-4C86-BB2B-03BCFB37132E}" destId="{A76B2DEC-3ADE-4CF7-A16D-C7BC80B361D6}" srcOrd="0" destOrd="0" presId="urn:microsoft.com/office/officeart/2005/8/layout/hProcess4"/>
    <dgm:cxn modelId="{6310519E-FE4F-4007-BDD2-EBEFBF7749BD}" srcId="{C18479AD-A276-4BB4-8FE1-28D0BE48FB81}" destId="{203F3C7B-3116-4C86-BB2B-03BCFB37132E}" srcOrd="0" destOrd="0" parTransId="{C2038222-3050-4AAC-9154-84AA503CF49E}" sibTransId="{929715FB-E49F-4C45-876D-D93F3B98E2CE}"/>
    <dgm:cxn modelId="{5FFB1CAD-A092-40D8-A1EE-7AC368155097}" srcId="{4D17FF07-A3D9-4313-80C7-226856605B66}" destId="{5E48902E-D58E-4869-AC5F-6E19B742629A}" srcOrd="2" destOrd="0" parTransId="{102B0A73-96B0-43E9-BC38-BDE8C3695315}" sibTransId="{7CB397DB-6DDB-4FAF-A0BF-008A8D532FDD}"/>
    <dgm:cxn modelId="{9EF69EC2-106C-4F26-91A6-002B4589F0AA}" srcId="{5E48902E-D58E-4869-AC5F-6E19B742629A}" destId="{0CC44548-25EF-42B2-9AE9-5A7811DC2921}" srcOrd="1" destOrd="0" parTransId="{04BAF68E-1942-4A30-A2DD-B9FD7F80F467}" sibTransId="{669484BB-A95B-44DF-8367-EFF39A46C73A}"/>
    <dgm:cxn modelId="{CDF586C5-714C-43D9-8696-AB6A3C374A18}" srcId="{5E48902E-D58E-4869-AC5F-6E19B742629A}" destId="{A09B7857-CDE9-48B8-8505-4A8006A61329}" srcOrd="0" destOrd="0" parTransId="{BF54DBAD-BA3D-487F-B04F-D50A7B02DC62}" sibTransId="{27DB3F4D-FB02-432E-83D3-BD50202FB0D7}"/>
    <dgm:cxn modelId="{DE5B70C6-22D3-4405-9AB0-90A96148D630}" type="presOf" srcId="{0CC44548-25EF-42B2-9AE9-5A7811DC2921}" destId="{0A323E6C-4F24-46F3-9B00-E0755D05DE21}" srcOrd="0" destOrd="1" presId="urn:microsoft.com/office/officeart/2005/8/layout/hProcess4"/>
    <dgm:cxn modelId="{220F18CB-96B9-4F69-B759-B1EA75F975E3}" type="presOf" srcId="{45470819-A9F2-40E4-806D-296BDE91B503}" destId="{3DDABAFE-64B8-4E95-A210-4BD6753A8D93}" srcOrd="0" destOrd="1" presId="urn:microsoft.com/office/officeart/2005/8/layout/hProcess4"/>
    <dgm:cxn modelId="{BB6422CC-188E-4714-B1E1-0DA0F66B2CAB}" type="presOf" srcId="{07C8D29E-4530-473A-8938-4C3DFCAAD483}" destId="{703DD66D-B094-4FFE-A261-23E7059FB14B}" srcOrd="0" destOrd="0" presId="urn:microsoft.com/office/officeart/2005/8/layout/hProcess4"/>
    <dgm:cxn modelId="{3AC626CD-3106-4D2C-9C11-C575571FE858}" type="presOf" srcId="{203F3C7B-3116-4C86-BB2B-03BCFB37132E}" destId="{372F3490-F4A6-467F-BAA2-06F6467F6F3E}" srcOrd="1" destOrd="0" presId="urn:microsoft.com/office/officeart/2005/8/layout/hProcess4"/>
    <dgm:cxn modelId="{E24EF2D1-2893-4F62-91B1-270D92F56F6D}" type="presOf" srcId="{DF92C6B3-A96E-49E7-8BEC-D14A96F522FF}" destId="{3DDABAFE-64B8-4E95-A210-4BD6753A8D93}" srcOrd="0" destOrd="2" presId="urn:microsoft.com/office/officeart/2005/8/layout/hProcess4"/>
    <dgm:cxn modelId="{0DD17DD9-F63B-44CD-A353-EE6496750022}" srcId="{4D17FF07-A3D9-4313-80C7-226856605B66}" destId="{C18479AD-A276-4BB4-8FE1-28D0BE48FB81}" srcOrd="1" destOrd="0" parTransId="{70465238-5C74-4B71-B842-F67443C75EFE}" sibTransId="{D412C43F-A6B3-46C9-9499-FCFAEFF86847}"/>
    <dgm:cxn modelId="{7829A8DB-0058-481C-8DC9-AEFA30A29F9E}" type="presOf" srcId="{5E48902E-D58E-4869-AC5F-6E19B742629A}" destId="{3615C9AF-ECEA-41B1-9890-D74725CAB079}" srcOrd="0" destOrd="0" presId="urn:microsoft.com/office/officeart/2005/8/layout/hProcess4"/>
    <dgm:cxn modelId="{1A5DB6DD-9628-4480-8EBC-8BA8B56651F1}" srcId="{4D17FF07-A3D9-4313-80C7-226856605B66}" destId="{E74931F3-80A7-44F0-ABC1-8E85555E8BDA}" srcOrd="3" destOrd="0" parTransId="{7DDBFDCE-C7FA-44F5-81BF-AF1DA83B676E}" sibTransId="{A56EC0DC-66CD-458C-B90C-529B365F5AAB}"/>
    <dgm:cxn modelId="{E4BBC8EE-CBF2-44A4-9EA5-9020F5BEEC2A}" srcId="{4D17FF07-A3D9-4313-80C7-226856605B66}" destId="{07C8D29E-4530-473A-8938-4C3DFCAAD483}" srcOrd="0" destOrd="0" parTransId="{0027B106-AF44-459D-B8E8-48EB1985051B}" sibTransId="{BE3D9AD7-D760-4C25-89A8-1BFA0C30FE33}"/>
    <dgm:cxn modelId="{39317FEF-4178-4BA7-AD1F-74BA63BB0053}" type="presOf" srcId="{0CC44548-25EF-42B2-9AE9-5A7811DC2921}" destId="{0A4E2ABD-7EC4-4C22-8FCB-BA7A0A4C3460}" srcOrd="1" destOrd="1" presId="urn:microsoft.com/office/officeart/2005/8/layout/hProcess4"/>
    <dgm:cxn modelId="{FD818BFA-7470-48F7-BBB1-01FF65E83F11}" type="presOf" srcId="{477BE124-82C9-4165-9F7C-937115B97EF0}" destId="{3DDABAFE-64B8-4E95-A210-4BD6753A8D93}" srcOrd="0" destOrd="0" presId="urn:microsoft.com/office/officeart/2005/8/layout/hProcess4"/>
    <dgm:cxn modelId="{79CBED3B-93D8-43DC-A651-6F8610FDA6DD}" type="presParOf" srcId="{9274D00A-A7F6-419D-9C84-F821C66198A1}" destId="{F970F003-5DDB-4D0C-B036-E85F67F08025}" srcOrd="0" destOrd="0" presId="urn:microsoft.com/office/officeart/2005/8/layout/hProcess4"/>
    <dgm:cxn modelId="{15BA2440-94A2-4FB9-9A48-B5AC4ECC1E73}" type="presParOf" srcId="{9274D00A-A7F6-419D-9C84-F821C66198A1}" destId="{BEC7C2FC-7299-430C-8BC8-6118345BF0BB}" srcOrd="1" destOrd="0" presId="urn:microsoft.com/office/officeart/2005/8/layout/hProcess4"/>
    <dgm:cxn modelId="{263680DA-10AB-43D2-B08A-D9A96D311CDD}" type="presParOf" srcId="{9274D00A-A7F6-419D-9C84-F821C66198A1}" destId="{8AF86049-75F3-48E5-A7C9-FC7AEBE205C6}" srcOrd="2" destOrd="0" presId="urn:microsoft.com/office/officeart/2005/8/layout/hProcess4"/>
    <dgm:cxn modelId="{1FAE8940-8836-4A82-9484-0E389DF3CD59}" type="presParOf" srcId="{8AF86049-75F3-48E5-A7C9-FC7AEBE205C6}" destId="{9211B40D-735B-41FF-80D3-8A9FB0BD01B9}" srcOrd="0" destOrd="0" presId="urn:microsoft.com/office/officeart/2005/8/layout/hProcess4"/>
    <dgm:cxn modelId="{8F362018-B559-40FE-82F5-C8BDA8F6FD07}" type="presParOf" srcId="{9211B40D-735B-41FF-80D3-8A9FB0BD01B9}" destId="{264B0098-C771-4D5E-93B2-6ADA004F3DC2}" srcOrd="0" destOrd="0" presId="urn:microsoft.com/office/officeart/2005/8/layout/hProcess4"/>
    <dgm:cxn modelId="{5C70E0E0-B042-40EA-863F-BDE8C015633A}" type="presParOf" srcId="{9211B40D-735B-41FF-80D3-8A9FB0BD01B9}" destId="{E2EEFB21-A8EA-491C-93A1-72297B2D6475}" srcOrd="1" destOrd="0" presId="urn:microsoft.com/office/officeart/2005/8/layout/hProcess4"/>
    <dgm:cxn modelId="{254C4CC3-FF79-4D06-8A14-25D25F91A2E4}" type="presParOf" srcId="{9211B40D-735B-41FF-80D3-8A9FB0BD01B9}" destId="{A31C3072-60E8-4315-81FE-17B142061B17}" srcOrd="2" destOrd="0" presId="urn:microsoft.com/office/officeart/2005/8/layout/hProcess4"/>
    <dgm:cxn modelId="{A466DAF5-9402-4C5F-9ECF-3012A320FD70}" type="presParOf" srcId="{9211B40D-735B-41FF-80D3-8A9FB0BD01B9}" destId="{703DD66D-B094-4FFE-A261-23E7059FB14B}" srcOrd="3" destOrd="0" presId="urn:microsoft.com/office/officeart/2005/8/layout/hProcess4"/>
    <dgm:cxn modelId="{729E57E6-3D44-4E73-99DE-AE3E69E02AF2}" type="presParOf" srcId="{9211B40D-735B-41FF-80D3-8A9FB0BD01B9}" destId="{F6DB71A3-4D4B-4607-9645-0FC99885C7F4}" srcOrd="4" destOrd="0" presId="urn:microsoft.com/office/officeart/2005/8/layout/hProcess4"/>
    <dgm:cxn modelId="{52BB2656-0734-4C23-BBF3-6DA82FFDDC3B}" type="presParOf" srcId="{8AF86049-75F3-48E5-A7C9-FC7AEBE205C6}" destId="{34CB0DBF-F7B1-42DB-A353-95C5288F0113}" srcOrd="1" destOrd="0" presId="urn:microsoft.com/office/officeart/2005/8/layout/hProcess4"/>
    <dgm:cxn modelId="{98C3ADAB-B426-4973-8015-7BC5D1FF2982}" type="presParOf" srcId="{8AF86049-75F3-48E5-A7C9-FC7AEBE205C6}" destId="{DBDFED9A-D804-4678-8DD9-5044F7DA533C}" srcOrd="2" destOrd="0" presId="urn:microsoft.com/office/officeart/2005/8/layout/hProcess4"/>
    <dgm:cxn modelId="{7A3E4580-F0F0-4E1C-9601-82778F4EEB21}" type="presParOf" srcId="{DBDFED9A-D804-4678-8DD9-5044F7DA533C}" destId="{0DA81170-7486-4477-8E4D-947C866CAACF}" srcOrd="0" destOrd="0" presId="urn:microsoft.com/office/officeart/2005/8/layout/hProcess4"/>
    <dgm:cxn modelId="{559AFB01-9770-41CB-B364-5FA47AD17623}" type="presParOf" srcId="{DBDFED9A-D804-4678-8DD9-5044F7DA533C}" destId="{A76B2DEC-3ADE-4CF7-A16D-C7BC80B361D6}" srcOrd="1" destOrd="0" presId="urn:microsoft.com/office/officeart/2005/8/layout/hProcess4"/>
    <dgm:cxn modelId="{9A3BC87F-DE14-4D35-AF7B-4C6E45776120}" type="presParOf" srcId="{DBDFED9A-D804-4678-8DD9-5044F7DA533C}" destId="{372F3490-F4A6-467F-BAA2-06F6467F6F3E}" srcOrd="2" destOrd="0" presId="urn:microsoft.com/office/officeart/2005/8/layout/hProcess4"/>
    <dgm:cxn modelId="{392EC80D-8DBD-4154-9713-DE6148A0E473}" type="presParOf" srcId="{DBDFED9A-D804-4678-8DD9-5044F7DA533C}" destId="{70399C4D-32FA-43DD-96D9-C05D82C89199}" srcOrd="3" destOrd="0" presId="urn:microsoft.com/office/officeart/2005/8/layout/hProcess4"/>
    <dgm:cxn modelId="{2A519D94-1DEF-4BA6-BDAA-E0FD8AEFE12C}" type="presParOf" srcId="{DBDFED9A-D804-4678-8DD9-5044F7DA533C}" destId="{4916F77C-4D9C-4A8B-B616-D53DC9FD7B2B}" srcOrd="4" destOrd="0" presId="urn:microsoft.com/office/officeart/2005/8/layout/hProcess4"/>
    <dgm:cxn modelId="{35E64007-1F7E-49B5-A340-A17BBD8C9FD0}" type="presParOf" srcId="{8AF86049-75F3-48E5-A7C9-FC7AEBE205C6}" destId="{9F16E892-EF6D-4C60-8F5D-761E90660E13}" srcOrd="3" destOrd="0" presId="urn:microsoft.com/office/officeart/2005/8/layout/hProcess4"/>
    <dgm:cxn modelId="{BEABC295-1F83-4DA5-B7A4-B24BC927A700}" type="presParOf" srcId="{8AF86049-75F3-48E5-A7C9-FC7AEBE205C6}" destId="{680B4DA7-0780-4010-A784-E21715B4036B}" srcOrd="4" destOrd="0" presId="urn:microsoft.com/office/officeart/2005/8/layout/hProcess4"/>
    <dgm:cxn modelId="{0E8F5FAE-B7B3-446D-A56D-30CA40561C61}" type="presParOf" srcId="{680B4DA7-0780-4010-A784-E21715B4036B}" destId="{DA5F8B6E-119B-4919-8AE3-012D921A586A}" srcOrd="0" destOrd="0" presId="urn:microsoft.com/office/officeart/2005/8/layout/hProcess4"/>
    <dgm:cxn modelId="{5007CF09-4044-4D63-99A1-47ED37A55DDC}" type="presParOf" srcId="{680B4DA7-0780-4010-A784-E21715B4036B}" destId="{0A323E6C-4F24-46F3-9B00-E0755D05DE21}" srcOrd="1" destOrd="0" presId="urn:microsoft.com/office/officeart/2005/8/layout/hProcess4"/>
    <dgm:cxn modelId="{90DF2BFD-2F18-422F-8C77-6010DE2E69F8}" type="presParOf" srcId="{680B4DA7-0780-4010-A784-E21715B4036B}" destId="{0A4E2ABD-7EC4-4C22-8FCB-BA7A0A4C3460}" srcOrd="2" destOrd="0" presId="urn:microsoft.com/office/officeart/2005/8/layout/hProcess4"/>
    <dgm:cxn modelId="{5FCFC62E-6AED-4338-87F2-5FB8F393365B}" type="presParOf" srcId="{680B4DA7-0780-4010-A784-E21715B4036B}" destId="{3615C9AF-ECEA-41B1-9890-D74725CAB079}" srcOrd="3" destOrd="0" presId="urn:microsoft.com/office/officeart/2005/8/layout/hProcess4"/>
    <dgm:cxn modelId="{2F6C6EC4-2CF8-485D-80E6-E19546BE6848}" type="presParOf" srcId="{680B4DA7-0780-4010-A784-E21715B4036B}" destId="{49A66568-40CB-4202-99E0-1A72BD9BE13E}" srcOrd="4" destOrd="0" presId="urn:microsoft.com/office/officeart/2005/8/layout/hProcess4"/>
    <dgm:cxn modelId="{8006E157-D609-4F79-997E-4E6B4FA570E9}" type="presParOf" srcId="{8AF86049-75F3-48E5-A7C9-FC7AEBE205C6}" destId="{9042B17E-0974-4A93-A88B-24F3D8A9B144}" srcOrd="5" destOrd="0" presId="urn:microsoft.com/office/officeart/2005/8/layout/hProcess4"/>
    <dgm:cxn modelId="{EF8F7F6E-A0B3-45DB-8E95-CFC4B2E0A859}" type="presParOf" srcId="{8AF86049-75F3-48E5-A7C9-FC7AEBE205C6}" destId="{D542E232-8381-4BF5-AF3C-FF1CFBACE182}" srcOrd="6" destOrd="0" presId="urn:microsoft.com/office/officeart/2005/8/layout/hProcess4"/>
    <dgm:cxn modelId="{FD99EBB8-6C2A-4AF0-9689-9F973CDFB12D}" type="presParOf" srcId="{D542E232-8381-4BF5-AF3C-FF1CFBACE182}" destId="{6B5364A0-8494-4381-BB6B-399915EC9DD4}" srcOrd="0" destOrd="0" presId="urn:microsoft.com/office/officeart/2005/8/layout/hProcess4"/>
    <dgm:cxn modelId="{2886BA72-FE52-458B-BE9D-26CAA40077D2}" type="presParOf" srcId="{D542E232-8381-4BF5-AF3C-FF1CFBACE182}" destId="{3DDABAFE-64B8-4E95-A210-4BD6753A8D93}" srcOrd="1" destOrd="0" presId="urn:microsoft.com/office/officeart/2005/8/layout/hProcess4"/>
    <dgm:cxn modelId="{1F02B213-A825-4E0E-9425-B931CEB8D795}" type="presParOf" srcId="{D542E232-8381-4BF5-AF3C-FF1CFBACE182}" destId="{A2C5B933-F452-497A-A73C-A87D4B493BF0}" srcOrd="2" destOrd="0" presId="urn:microsoft.com/office/officeart/2005/8/layout/hProcess4"/>
    <dgm:cxn modelId="{F5A3A02D-EC03-41F0-AF99-16565DD222E0}" type="presParOf" srcId="{D542E232-8381-4BF5-AF3C-FF1CFBACE182}" destId="{0254C00D-B9B5-433D-BB7A-8FC2189D3E70}" srcOrd="3" destOrd="0" presId="urn:microsoft.com/office/officeart/2005/8/layout/hProcess4"/>
    <dgm:cxn modelId="{389DFC63-9E70-43BC-9B7B-829E588228DB}" type="presParOf" srcId="{D542E232-8381-4BF5-AF3C-FF1CFBACE182}" destId="{159D06FC-0458-4741-A00A-871B70E274C2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417BEB-592F-E142-BCF7-72D932DFE681}">
      <dsp:nvSpPr>
        <dsp:cNvPr id="0" name=""/>
        <dsp:cNvSpPr/>
      </dsp:nvSpPr>
      <dsp:spPr>
        <a:xfrm>
          <a:off x="577849" y="0"/>
          <a:ext cx="3048000" cy="3048000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0947C5F-3E43-6C4A-B06B-A8E67F759E22}">
      <dsp:nvSpPr>
        <dsp:cNvPr id="0" name=""/>
        <dsp:cNvSpPr/>
      </dsp:nvSpPr>
      <dsp:spPr>
        <a:xfrm>
          <a:off x="775970" y="198120"/>
          <a:ext cx="1219200" cy="1219200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Auditoría preventiva de pedimentos</a:t>
          </a:r>
          <a:endParaRPr lang="es-ES" sz="1100" kern="1200"/>
        </a:p>
      </dsp:txBody>
      <dsp:txXfrm>
        <a:off x="835486" y="257636"/>
        <a:ext cx="1100168" cy="1100168"/>
      </dsp:txXfrm>
    </dsp:sp>
    <dsp:sp modelId="{4C82F152-0222-4145-8F92-73488CE614F7}">
      <dsp:nvSpPr>
        <dsp:cNvPr id="0" name=""/>
        <dsp:cNvSpPr/>
      </dsp:nvSpPr>
      <dsp:spPr>
        <a:xfrm>
          <a:off x="2208530" y="198120"/>
          <a:ext cx="1219200" cy="1219200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Tecnología aplicada en todos los procesos</a:t>
          </a:r>
        </a:p>
      </dsp:txBody>
      <dsp:txXfrm>
        <a:off x="2268046" y="257636"/>
        <a:ext cx="1100168" cy="1100168"/>
      </dsp:txXfrm>
    </dsp:sp>
    <dsp:sp modelId="{82268574-B29F-0E4A-B505-9163D2AB8E8F}">
      <dsp:nvSpPr>
        <dsp:cNvPr id="0" name=""/>
        <dsp:cNvSpPr/>
      </dsp:nvSpPr>
      <dsp:spPr>
        <a:xfrm>
          <a:off x="775970" y="1630680"/>
          <a:ext cx="1219200" cy="1219200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b="0" i="0" kern="1200"/>
            <a:t>Gestión con autoridades</a:t>
          </a:r>
          <a:endParaRPr lang="es-ES" sz="1100" kern="1200"/>
        </a:p>
      </dsp:txBody>
      <dsp:txXfrm>
        <a:off x="835486" y="1690196"/>
        <a:ext cx="1100168" cy="1100168"/>
      </dsp:txXfrm>
    </dsp:sp>
    <dsp:sp modelId="{509CCEBA-18D2-CB49-B5BF-DAA756D2B380}">
      <dsp:nvSpPr>
        <dsp:cNvPr id="0" name=""/>
        <dsp:cNvSpPr/>
      </dsp:nvSpPr>
      <dsp:spPr>
        <a:xfrm>
          <a:off x="2208530" y="1630680"/>
          <a:ext cx="1219200" cy="1219200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Certeza y fundamentación legal</a:t>
          </a:r>
        </a:p>
      </dsp:txBody>
      <dsp:txXfrm>
        <a:off x="2268046" y="1690196"/>
        <a:ext cx="1100168" cy="110016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EEFB21-A8EA-491C-93A1-72297B2D6475}">
      <dsp:nvSpPr>
        <dsp:cNvPr id="0" name=""/>
        <dsp:cNvSpPr/>
      </dsp:nvSpPr>
      <dsp:spPr>
        <a:xfrm>
          <a:off x="3774" y="1136938"/>
          <a:ext cx="1123341" cy="9265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800" kern="1200"/>
            <a:t>Correcta fundamentación legal y operativa apriori el envío de la mercancía.</a:t>
          </a:r>
        </a:p>
      </dsp:txBody>
      <dsp:txXfrm>
        <a:off x="25096" y="1158260"/>
        <a:ext cx="1080697" cy="685337"/>
      </dsp:txXfrm>
    </dsp:sp>
    <dsp:sp modelId="{34CB0DBF-F7B1-42DB-A353-95C5288F0113}">
      <dsp:nvSpPr>
        <dsp:cNvPr id="0" name=""/>
        <dsp:cNvSpPr/>
      </dsp:nvSpPr>
      <dsp:spPr>
        <a:xfrm>
          <a:off x="642325" y="1383692"/>
          <a:ext cx="1200303" cy="1200303"/>
        </a:xfrm>
        <a:prstGeom prst="leftCircularArrow">
          <a:avLst>
            <a:gd name="adj1" fmla="val 2836"/>
            <a:gd name="adj2" fmla="val 346349"/>
            <a:gd name="adj3" fmla="val 2121860"/>
            <a:gd name="adj4" fmla="val 9024489"/>
            <a:gd name="adj5" fmla="val 3308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3DD66D-B094-4FFE-A261-23E7059FB14B}">
      <dsp:nvSpPr>
        <dsp:cNvPr id="0" name=""/>
        <dsp:cNvSpPr/>
      </dsp:nvSpPr>
      <dsp:spPr>
        <a:xfrm>
          <a:off x="253405" y="1864920"/>
          <a:ext cx="998526" cy="39708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Marco jurídico</a:t>
          </a:r>
        </a:p>
      </dsp:txBody>
      <dsp:txXfrm>
        <a:off x="265035" y="1876550"/>
        <a:ext cx="975266" cy="373820"/>
      </dsp:txXfrm>
    </dsp:sp>
    <dsp:sp modelId="{A76B2DEC-3ADE-4CF7-A16D-C7BC80B361D6}">
      <dsp:nvSpPr>
        <dsp:cNvPr id="0" name=""/>
        <dsp:cNvSpPr/>
      </dsp:nvSpPr>
      <dsp:spPr>
        <a:xfrm>
          <a:off x="1414005" y="1136938"/>
          <a:ext cx="1123341" cy="9265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800" kern="1200"/>
            <a:t>Clasificación arancelaria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800" kern="1200"/>
            <a:t>Trámites RRNA's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800" kern="1200"/>
            <a:t>Documentación internacional</a:t>
          </a:r>
        </a:p>
      </dsp:txBody>
      <dsp:txXfrm>
        <a:off x="1435327" y="1356801"/>
        <a:ext cx="1080697" cy="685337"/>
      </dsp:txXfrm>
    </dsp:sp>
    <dsp:sp modelId="{9F16E892-EF6D-4C60-8F5D-761E90660E13}">
      <dsp:nvSpPr>
        <dsp:cNvPr id="0" name=""/>
        <dsp:cNvSpPr/>
      </dsp:nvSpPr>
      <dsp:spPr>
        <a:xfrm>
          <a:off x="2043195" y="580076"/>
          <a:ext cx="1343841" cy="1343841"/>
        </a:xfrm>
        <a:prstGeom prst="circularArrow">
          <a:avLst>
            <a:gd name="adj1" fmla="val 2533"/>
            <a:gd name="adj2" fmla="val 307179"/>
            <a:gd name="adj3" fmla="val 19517310"/>
            <a:gd name="adj4" fmla="val 12575511"/>
            <a:gd name="adj5" fmla="val 2955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0399C4D-32FA-43DD-96D9-C05D82C89199}">
      <dsp:nvSpPr>
        <dsp:cNvPr id="0" name=""/>
        <dsp:cNvSpPr/>
      </dsp:nvSpPr>
      <dsp:spPr>
        <a:xfrm>
          <a:off x="1663637" y="938398"/>
          <a:ext cx="998526" cy="39708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Implementación</a:t>
          </a:r>
        </a:p>
      </dsp:txBody>
      <dsp:txXfrm>
        <a:off x="1675267" y="950028"/>
        <a:ext cx="975266" cy="373820"/>
      </dsp:txXfrm>
    </dsp:sp>
    <dsp:sp modelId="{0A323E6C-4F24-46F3-9B00-E0755D05DE21}">
      <dsp:nvSpPr>
        <dsp:cNvPr id="0" name=""/>
        <dsp:cNvSpPr/>
      </dsp:nvSpPr>
      <dsp:spPr>
        <a:xfrm>
          <a:off x="2824236" y="1136938"/>
          <a:ext cx="1123341" cy="9265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800" kern="1200"/>
            <a:t>Inicio del proceso logistico y operativo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800" kern="1200"/>
            <a:t>Despacho aduanero</a:t>
          </a:r>
        </a:p>
      </dsp:txBody>
      <dsp:txXfrm>
        <a:off x="2845558" y="1158260"/>
        <a:ext cx="1080697" cy="685337"/>
      </dsp:txXfrm>
    </dsp:sp>
    <dsp:sp modelId="{9042B17E-0974-4A93-A88B-24F3D8A9B144}">
      <dsp:nvSpPr>
        <dsp:cNvPr id="0" name=""/>
        <dsp:cNvSpPr/>
      </dsp:nvSpPr>
      <dsp:spPr>
        <a:xfrm>
          <a:off x="3462788" y="1383692"/>
          <a:ext cx="1200303" cy="1200303"/>
        </a:xfrm>
        <a:prstGeom prst="leftCircularArrow">
          <a:avLst>
            <a:gd name="adj1" fmla="val 2836"/>
            <a:gd name="adj2" fmla="val 346349"/>
            <a:gd name="adj3" fmla="val 2121860"/>
            <a:gd name="adj4" fmla="val 9024489"/>
            <a:gd name="adj5" fmla="val 3308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15C9AF-ECEA-41B1-9890-D74725CAB079}">
      <dsp:nvSpPr>
        <dsp:cNvPr id="0" name=""/>
        <dsp:cNvSpPr/>
      </dsp:nvSpPr>
      <dsp:spPr>
        <a:xfrm>
          <a:off x="3073868" y="1864920"/>
          <a:ext cx="998526" cy="39708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Proceso </a:t>
          </a:r>
        </a:p>
      </dsp:txBody>
      <dsp:txXfrm>
        <a:off x="3085498" y="1876550"/>
        <a:ext cx="975266" cy="373820"/>
      </dsp:txXfrm>
    </dsp:sp>
    <dsp:sp modelId="{3DDABAFE-64B8-4E95-A210-4BD6753A8D93}">
      <dsp:nvSpPr>
        <dsp:cNvPr id="0" name=""/>
        <dsp:cNvSpPr/>
      </dsp:nvSpPr>
      <dsp:spPr>
        <a:xfrm>
          <a:off x="4234468" y="1136938"/>
          <a:ext cx="1123341" cy="9265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800" kern="1200"/>
            <a:t>Documentación  del proceso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800" kern="1200"/>
            <a:t>Expediente digitalizado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800" kern="1200"/>
            <a:t>Validación para automatización</a:t>
          </a:r>
        </a:p>
      </dsp:txBody>
      <dsp:txXfrm>
        <a:off x="4255790" y="1356801"/>
        <a:ext cx="1080697" cy="685337"/>
      </dsp:txXfrm>
    </dsp:sp>
    <dsp:sp modelId="{0254C00D-B9B5-433D-BB7A-8FC2189D3E70}">
      <dsp:nvSpPr>
        <dsp:cNvPr id="0" name=""/>
        <dsp:cNvSpPr/>
      </dsp:nvSpPr>
      <dsp:spPr>
        <a:xfrm>
          <a:off x="4484099" y="938398"/>
          <a:ext cx="998526" cy="39708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Mejora contiua</a:t>
          </a:r>
        </a:p>
      </dsp:txBody>
      <dsp:txXfrm>
        <a:off x="4495729" y="950028"/>
        <a:ext cx="975266" cy="3738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2023-03-29T17:02:00Z</dcterms:created>
  <dcterms:modified xsi:type="dcterms:W3CDTF">2023-03-29T17:04:00Z</dcterms:modified>
</cp:coreProperties>
</file>